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03F65" w14:textId="77777777" w:rsidR="0007515E" w:rsidRDefault="001A44BC">
      <w:pPr>
        <w:spacing w:line="500" w:lineRule="exact"/>
        <w:jc w:val="center"/>
        <w:rPr>
          <w:rFonts w:ascii="宋体" w:eastAsia="宋体" w:hAnsi="宋体"/>
          <w:b/>
          <w:sz w:val="30"/>
          <w:szCs w:val="30"/>
        </w:rPr>
      </w:pPr>
      <w:r>
        <w:rPr>
          <w:rFonts w:ascii="宋体" w:eastAsia="宋体" w:hAnsi="宋体" w:hint="eastAsia"/>
          <w:b/>
          <w:sz w:val="30"/>
          <w:szCs w:val="30"/>
        </w:rPr>
        <w:t>经济与管理学院20</w:t>
      </w:r>
      <w:r w:rsidR="00A34FCA">
        <w:rPr>
          <w:rFonts w:ascii="宋体" w:eastAsia="宋体" w:hAnsi="宋体"/>
          <w:b/>
          <w:sz w:val="30"/>
          <w:szCs w:val="30"/>
        </w:rPr>
        <w:t>2</w:t>
      </w:r>
      <w:r w:rsidR="00FC1C25">
        <w:rPr>
          <w:rFonts w:ascii="宋体" w:eastAsia="宋体" w:hAnsi="宋体"/>
          <w:b/>
          <w:sz w:val="30"/>
          <w:szCs w:val="30"/>
        </w:rPr>
        <w:t>4</w:t>
      </w:r>
      <w:r>
        <w:rPr>
          <w:rFonts w:ascii="宋体" w:eastAsia="宋体" w:hAnsi="宋体" w:hint="eastAsia"/>
          <w:b/>
          <w:sz w:val="30"/>
          <w:szCs w:val="30"/>
        </w:rPr>
        <w:t>年</w:t>
      </w:r>
      <w:r w:rsidR="00A34ACC">
        <w:rPr>
          <w:rFonts w:ascii="宋体" w:eastAsia="宋体" w:hAnsi="宋体" w:hint="eastAsia"/>
          <w:b/>
          <w:sz w:val="30"/>
          <w:szCs w:val="30"/>
        </w:rPr>
        <w:t>管理科学与工程</w:t>
      </w:r>
      <w:r>
        <w:rPr>
          <w:rFonts w:ascii="宋体" w:eastAsia="宋体" w:hAnsi="宋体" w:hint="eastAsia"/>
          <w:b/>
          <w:sz w:val="30"/>
          <w:szCs w:val="30"/>
        </w:rPr>
        <w:t>硕士研究生</w:t>
      </w:r>
    </w:p>
    <w:p w14:paraId="4EECE620" w14:textId="77777777" w:rsidR="00762B8C" w:rsidRDefault="001A44BC" w:rsidP="00762B8C">
      <w:pPr>
        <w:spacing w:line="500" w:lineRule="exact"/>
        <w:jc w:val="center"/>
        <w:rPr>
          <w:rFonts w:ascii="宋体" w:eastAsia="宋体" w:hAnsi="宋体"/>
          <w:b/>
          <w:sz w:val="30"/>
          <w:szCs w:val="30"/>
        </w:rPr>
      </w:pPr>
      <w:r>
        <w:rPr>
          <w:rFonts w:ascii="宋体" w:eastAsia="宋体" w:hAnsi="宋体"/>
          <w:b/>
          <w:sz w:val="30"/>
          <w:szCs w:val="30"/>
        </w:rPr>
        <w:t>复试录取工作办法（试行）</w:t>
      </w:r>
    </w:p>
    <w:p w14:paraId="71452AC5" w14:textId="77777777" w:rsidR="00762B8C" w:rsidRDefault="00762B8C" w:rsidP="00762B8C">
      <w:pPr>
        <w:spacing w:line="500" w:lineRule="exact"/>
        <w:jc w:val="center"/>
        <w:rPr>
          <w:rFonts w:ascii="宋体" w:eastAsia="宋体" w:hAnsi="宋体"/>
          <w:b/>
          <w:sz w:val="30"/>
          <w:szCs w:val="30"/>
        </w:rPr>
      </w:pPr>
    </w:p>
    <w:p w14:paraId="0586BCE8" w14:textId="1D9B8E9C" w:rsidR="0007515E" w:rsidRDefault="001A44BC" w:rsidP="00762B8C">
      <w:pPr>
        <w:widowControl/>
        <w:adjustRightInd w:val="0"/>
        <w:snapToGrid w:val="0"/>
        <w:spacing w:line="300" w:lineRule="auto"/>
        <w:ind w:firstLineChars="200" w:firstLine="480"/>
        <w:rPr>
          <w:rFonts w:ascii="仿宋_GB2312" w:eastAsia="仿宋_GB2312" w:hAnsi="宋体"/>
          <w:sz w:val="24"/>
        </w:rPr>
      </w:pPr>
      <w:r w:rsidRPr="00163217">
        <w:rPr>
          <w:rFonts w:ascii="仿宋_GB2312" w:eastAsia="仿宋_GB2312" w:hAnsi="宋体"/>
          <w:sz w:val="24"/>
        </w:rPr>
        <w:t>研究生考试招生是国家选拔高层次专门人才的重要途径，复试是研究生招生考试的重要组成部分。</w:t>
      </w:r>
      <w:r w:rsidR="00A34FCA" w:rsidRPr="00163217">
        <w:rPr>
          <w:rFonts w:ascii="仿宋_GB2312" w:eastAsia="仿宋_GB2312" w:hAnsi="宋体" w:hint="eastAsia"/>
          <w:sz w:val="24"/>
        </w:rPr>
        <w:t>为切实稳妥做好本校</w:t>
      </w:r>
      <w:r w:rsidR="00A34FCA" w:rsidRPr="00A34ACC">
        <w:rPr>
          <w:rFonts w:ascii="仿宋_GB2312" w:eastAsia="仿宋_GB2312" w:hAnsi="宋体" w:hint="eastAsia"/>
          <w:sz w:val="24"/>
        </w:rPr>
        <w:t>202</w:t>
      </w:r>
      <w:r w:rsidR="00EB102C" w:rsidRPr="00A34ACC">
        <w:rPr>
          <w:rFonts w:ascii="仿宋_GB2312" w:eastAsia="仿宋_GB2312" w:hAnsi="宋体"/>
          <w:sz w:val="24"/>
        </w:rPr>
        <w:t>4</w:t>
      </w:r>
      <w:r w:rsidR="00A34FCA" w:rsidRPr="00163217">
        <w:rPr>
          <w:rFonts w:ascii="仿宋_GB2312" w:eastAsia="仿宋_GB2312" w:hAnsi="宋体" w:hint="eastAsia"/>
          <w:sz w:val="24"/>
        </w:rPr>
        <w:t>年硕士研究生复试录取工作，</w:t>
      </w:r>
      <w:r w:rsidR="007315FF" w:rsidRPr="007315FF">
        <w:rPr>
          <w:rFonts w:ascii="仿宋_GB2312" w:eastAsia="仿宋_GB2312" w:hAnsi="宋体" w:hint="eastAsia"/>
          <w:sz w:val="24"/>
        </w:rPr>
        <w:t>根据《教育部关于印发</w:t>
      </w:r>
      <w:r w:rsidR="007315FF" w:rsidRPr="007315FF">
        <w:rPr>
          <w:rFonts w:ascii="仿宋_GB2312" w:eastAsia="仿宋_GB2312" w:hAnsi="宋体"/>
          <w:sz w:val="24"/>
        </w:rPr>
        <w:t>&lt;2024</w:t>
      </w:r>
      <w:r w:rsidR="007315FF" w:rsidRPr="007315FF">
        <w:rPr>
          <w:rFonts w:ascii="仿宋_GB2312" w:eastAsia="仿宋_GB2312" w:hAnsi="宋体" w:hint="eastAsia"/>
          <w:sz w:val="24"/>
        </w:rPr>
        <w:t>年全国硕士研究生招生工作管理规定</w:t>
      </w:r>
      <w:r w:rsidR="007315FF" w:rsidRPr="007315FF">
        <w:rPr>
          <w:rFonts w:ascii="仿宋_GB2312" w:eastAsia="仿宋_GB2312" w:hAnsi="宋体"/>
          <w:sz w:val="24"/>
        </w:rPr>
        <w:t>&gt;</w:t>
      </w:r>
      <w:r w:rsidR="007315FF" w:rsidRPr="007315FF">
        <w:rPr>
          <w:rFonts w:ascii="仿宋_GB2312" w:eastAsia="仿宋_GB2312" w:hAnsi="宋体" w:hint="eastAsia"/>
          <w:sz w:val="24"/>
        </w:rPr>
        <w:t>的通知》（教学〔</w:t>
      </w:r>
      <w:r w:rsidR="007315FF" w:rsidRPr="007315FF">
        <w:rPr>
          <w:rFonts w:ascii="仿宋_GB2312" w:eastAsia="仿宋_GB2312" w:hAnsi="宋体"/>
          <w:sz w:val="24"/>
        </w:rPr>
        <w:t>2023</w:t>
      </w:r>
      <w:r w:rsidR="007315FF" w:rsidRPr="007315FF">
        <w:rPr>
          <w:rFonts w:ascii="仿宋_GB2312" w:eastAsia="仿宋_GB2312" w:hAnsi="宋体" w:hint="eastAsia"/>
          <w:sz w:val="24"/>
        </w:rPr>
        <w:t>〕</w:t>
      </w:r>
      <w:r w:rsidR="007315FF" w:rsidRPr="007315FF">
        <w:rPr>
          <w:rFonts w:ascii="仿宋_GB2312" w:eastAsia="仿宋_GB2312" w:hAnsi="宋体"/>
          <w:sz w:val="24"/>
        </w:rPr>
        <w:t>2</w:t>
      </w:r>
      <w:r w:rsidR="007315FF" w:rsidRPr="007315FF">
        <w:rPr>
          <w:rFonts w:ascii="仿宋_GB2312" w:eastAsia="仿宋_GB2312" w:hAnsi="宋体" w:hint="eastAsia"/>
          <w:sz w:val="24"/>
        </w:rPr>
        <w:t>号），《关于做好</w:t>
      </w:r>
      <w:r w:rsidR="007315FF" w:rsidRPr="007315FF">
        <w:rPr>
          <w:rFonts w:ascii="仿宋_GB2312" w:eastAsia="仿宋_GB2312" w:hAnsi="宋体"/>
          <w:sz w:val="24"/>
        </w:rPr>
        <w:t>2024</w:t>
      </w:r>
      <w:r w:rsidR="007315FF" w:rsidRPr="007315FF">
        <w:rPr>
          <w:rFonts w:ascii="仿宋_GB2312" w:eastAsia="仿宋_GB2312" w:hAnsi="宋体" w:hint="eastAsia"/>
          <w:sz w:val="24"/>
        </w:rPr>
        <w:t>年全国硕士研究生复试录取工作的通知》（教学司〔</w:t>
      </w:r>
      <w:r w:rsidR="007315FF" w:rsidRPr="007315FF">
        <w:rPr>
          <w:rFonts w:ascii="仿宋_GB2312" w:eastAsia="仿宋_GB2312" w:hAnsi="宋体"/>
          <w:sz w:val="24"/>
        </w:rPr>
        <w:t>2024</w:t>
      </w:r>
      <w:r w:rsidR="007315FF" w:rsidRPr="007315FF">
        <w:rPr>
          <w:rFonts w:ascii="仿宋_GB2312" w:eastAsia="仿宋_GB2312" w:hAnsi="宋体" w:hint="eastAsia"/>
          <w:sz w:val="24"/>
        </w:rPr>
        <w:t>〕</w:t>
      </w:r>
      <w:r w:rsidR="007315FF" w:rsidRPr="007315FF">
        <w:rPr>
          <w:rFonts w:ascii="仿宋_GB2312" w:eastAsia="仿宋_GB2312" w:hAnsi="宋体"/>
          <w:sz w:val="24"/>
        </w:rPr>
        <w:t>1</w:t>
      </w:r>
      <w:r w:rsidR="007315FF" w:rsidRPr="007315FF">
        <w:rPr>
          <w:rFonts w:ascii="仿宋_GB2312" w:eastAsia="仿宋_GB2312" w:hAnsi="宋体" w:hint="eastAsia"/>
          <w:sz w:val="24"/>
        </w:rPr>
        <w:t>号），《</w:t>
      </w:r>
      <w:r w:rsidR="007315FF" w:rsidRPr="00FC7753">
        <w:rPr>
          <w:rFonts w:ascii="仿宋_GB2312" w:eastAsia="仿宋_GB2312" w:hAnsi="宋体"/>
          <w:sz w:val="24"/>
        </w:rPr>
        <w:t>2024</w:t>
      </w:r>
      <w:r w:rsidR="007315FF" w:rsidRPr="00FC7753">
        <w:rPr>
          <w:rFonts w:ascii="仿宋_GB2312" w:eastAsia="仿宋_GB2312" w:hAnsi="宋体" w:hint="eastAsia"/>
          <w:sz w:val="24"/>
        </w:rPr>
        <w:t>年上海市硕士研究生复试录取工作指导意见》（</w:t>
      </w:r>
      <w:proofErr w:type="gramStart"/>
      <w:r w:rsidR="007315FF" w:rsidRPr="00FC7753">
        <w:rPr>
          <w:rFonts w:ascii="仿宋_GB2312" w:eastAsia="仿宋_GB2312" w:hAnsi="宋体" w:hint="eastAsia"/>
          <w:sz w:val="24"/>
        </w:rPr>
        <w:t>沪教考院社考</w:t>
      </w:r>
      <w:proofErr w:type="gramEnd"/>
      <w:r w:rsidR="007315FF" w:rsidRPr="00FC7753">
        <w:rPr>
          <w:rFonts w:ascii="仿宋_GB2312" w:eastAsia="仿宋_GB2312" w:hAnsi="宋体" w:hint="eastAsia"/>
          <w:sz w:val="24"/>
        </w:rPr>
        <w:t>〔</w:t>
      </w:r>
      <w:r w:rsidR="007315FF" w:rsidRPr="00FC7753">
        <w:rPr>
          <w:rFonts w:ascii="仿宋_GB2312" w:eastAsia="仿宋_GB2312" w:hAnsi="宋体"/>
          <w:sz w:val="24"/>
        </w:rPr>
        <w:t>2024</w:t>
      </w:r>
      <w:r w:rsidR="007315FF" w:rsidRPr="00FC7753">
        <w:rPr>
          <w:rFonts w:ascii="仿宋_GB2312" w:eastAsia="仿宋_GB2312" w:hAnsi="宋体" w:hint="eastAsia"/>
          <w:sz w:val="24"/>
        </w:rPr>
        <w:t>〕</w:t>
      </w:r>
      <w:r w:rsidR="007315FF" w:rsidRPr="00FC7753">
        <w:rPr>
          <w:rFonts w:ascii="仿宋_GB2312" w:eastAsia="仿宋_GB2312" w:hAnsi="宋体"/>
          <w:sz w:val="24"/>
        </w:rPr>
        <w:t>9</w:t>
      </w:r>
      <w:r w:rsidR="007315FF" w:rsidRPr="00FC7753">
        <w:rPr>
          <w:rFonts w:ascii="仿宋_GB2312" w:eastAsia="仿宋_GB2312" w:hAnsi="宋体" w:hint="eastAsia"/>
          <w:sz w:val="24"/>
        </w:rPr>
        <w:t>号）</w:t>
      </w:r>
      <w:r w:rsidR="003D182B" w:rsidRPr="00FC7753">
        <w:rPr>
          <w:rFonts w:ascii="仿宋_GB2312" w:eastAsia="仿宋_GB2312" w:hAnsi="宋体" w:hint="eastAsia"/>
          <w:sz w:val="24"/>
        </w:rPr>
        <w:t>，</w:t>
      </w:r>
      <w:r w:rsidR="00D10BC2" w:rsidRPr="00FC7753">
        <w:rPr>
          <w:rFonts w:ascii="仿宋_GB2312" w:eastAsia="仿宋_GB2312" w:hAnsi="宋体" w:hint="eastAsia"/>
          <w:sz w:val="24"/>
        </w:rPr>
        <w:t>参照学校</w:t>
      </w:r>
      <w:r w:rsidR="003D182B" w:rsidRPr="00FC7753">
        <w:rPr>
          <w:rFonts w:ascii="仿宋_GB2312" w:eastAsia="仿宋_GB2312" w:hAnsi="宋体" w:hint="eastAsia"/>
          <w:sz w:val="24"/>
        </w:rPr>
        <w:t>《上海应用技术大学2024年硕士研究生招生复试工作方案》，《上海应用技术大学2024年硕士研究生招生复试工作办法》</w:t>
      </w:r>
      <w:r w:rsidR="007315FF" w:rsidRPr="00FC7753">
        <w:rPr>
          <w:rFonts w:ascii="仿宋_GB2312" w:eastAsia="仿宋_GB2312" w:hAnsi="宋体" w:hint="eastAsia"/>
          <w:sz w:val="24"/>
        </w:rPr>
        <w:t>等相关文件要求，</w:t>
      </w:r>
      <w:r w:rsidRPr="00FC7753">
        <w:rPr>
          <w:rFonts w:ascii="仿宋_GB2312" w:eastAsia="仿宋_GB2312" w:hAnsi="宋体" w:hint="eastAsia"/>
          <w:sz w:val="24"/>
        </w:rPr>
        <w:t>在确保安全性、公平性和科学性的基础上，稳妥做好学院202</w:t>
      </w:r>
      <w:r w:rsidR="00EB102C" w:rsidRPr="00FC7753">
        <w:rPr>
          <w:rFonts w:ascii="仿宋_GB2312" w:eastAsia="仿宋_GB2312" w:hAnsi="宋体"/>
          <w:sz w:val="24"/>
        </w:rPr>
        <w:t>4</w:t>
      </w:r>
      <w:r w:rsidRPr="00FC7753">
        <w:rPr>
          <w:rFonts w:ascii="仿宋_GB2312" w:eastAsia="仿宋_GB2312" w:hAnsi="宋体" w:hint="eastAsia"/>
          <w:sz w:val="24"/>
        </w:rPr>
        <w:t>年全国硕士研究生复试工作，制</w:t>
      </w:r>
      <w:r w:rsidRPr="00A34ACC">
        <w:rPr>
          <w:rFonts w:ascii="仿宋_GB2312" w:eastAsia="仿宋_GB2312" w:hAnsi="宋体" w:hint="eastAsia"/>
          <w:sz w:val="24"/>
        </w:rPr>
        <w:t>定本方案。</w:t>
      </w:r>
      <w:r w:rsidRPr="00A34ACC">
        <w:rPr>
          <w:rFonts w:ascii="仿宋_GB2312" w:eastAsia="仿宋_GB2312" w:hAnsi="宋体"/>
          <w:sz w:val="24"/>
        </w:rPr>
        <w:br/>
      </w:r>
      <w:r w:rsidRPr="00A34ACC">
        <w:rPr>
          <w:rFonts w:ascii="仿宋_GB2312" w:eastAsia="仿宋_GB2312" w:hAnsi="宋体"/>
          <w:b/>
          <w:sz w:val="24"/>
        </w:rPr>
        <w:t>一、指导思想</w:t>
      </w:r>
      <w:r w:rsidRPr="00A34ACC">
        <w:rPr>
          <w:rFonts w:ascii="仿宋_GB2312" w:eastAsia="仿宋_GB2312" w:hAnsi="宋体"/>
          <w:b/>
          <w:sz w:val="24"/>
        </w:rPr>
        <w:br/>
      </w:r>
      <w:r w:rsidR="00A34FCA">
        <w:rPr>
          <w:rFonts w:hint="eastAsia"/>
        </w:rPr>
        <w:t xml:space="preserve"> </w:t>
      </w:r>
      <w:r w:rsidR="00A34FCA">
        <w:t xml:space="preserve">   </w:t>
      </w:r>
      <w:r>
        <w:rPr>
          <w:rFonts w:ascii="仿宋_GB2312" w:eastAsia="仿宋_GB2312" w:hAnsi="宋体" w:hint="eastAsia"/>
          <w:sz w:val="24"/>
        </w:rPr>
        <w:t>坚持“按需招生、择优录取、宁缺毋滥”的原则，进一步加强对复试工作的领导，以提高研究生教育质量为核心，着力提升研究生招生选拔水平；统筹兼顾，促进不同类别研究生教育共同发展；强化监督，维护研究生招生录取工作的公开公平公正。</w:t>
      </w:r>
    </w:p>
    <w:p w14:paraId="1D09D525" w14:textId="77777777" w:rsidR="00762B8C" w:rsidRDefault="001A44BC" w:rsidP="00762B8C">
      <w:pPr>
        <w:widowControl/>
        <w:adjustRightInd w:val="0"/>
        <w:snapToGrid w:val="0"/>
        <w:spacing w:line="300" w:lineRule="auto"/>
        <w:ind w:firstLineChars="200" w:firstLine="480"/>
        <w:rPr>
          <w:rFonts w:ascii="仿宋_GB2312" w:eastAsia="仿宋_GB2312" w:hAnsi="宋体"/>
          <w:sz w:val="24"/>
        </w:rPr>
      </w:pPr>
      <w:r>
        <w:rPr>
          <w:rFonts w:ascii="仿宋_GB2312" w:eastAsia="仿宋_GB2312" w:hAnsi="宋体" w:hint="eastAsia"/>
          <w:sz w:val="24"/>
        </w:rPr>
        <w:t>复试工作是硕士研究生招生考试的重要组成部分和保证生源质量的主要环节。在复试录取工作中，采用综合性、多样化的考察方式；依据考生初试和复试的综合成绩，并结合考生思想政治表现、身心健康状况，坚持德、智、体全面衡量，择优录取</w:t>
      </w:r>
      <w:r>
        <w:rPr>
          <w:rFonts w:ascii="仿宋_GB2312" w:eastAsia="仿宋_GB2312" w:hAnsi="宋体"/>
          <w:sz w:val="24"/>
        </w:rPr>
        <w:t>。</w:t>
      </w:r>
    </w:p>
    <w:p w14:paraId="1D429D26" w14:textId="77777777" w:rsidR="0007515E" w:rsidRDefault="001A44BC" w:rsidP="00762B8C">
      <w:pPr>
        <w:spacing w:line="300" w:lineRule="auto"/>
        <w:rPr>
          <w:rFonts w:ascii="仿宋_GB2312" w:eastAsia="仿宋_GB2312" w:hAnsi="宋体"/>
          <w:b/>
          <w:sz w:val="24"/>
        </w:rPr>
      </w:pPr>
      <w:r>
        <w:rPr>
          <w:rFonts w:ascii="仿宋_GB2312" w:eastAsia="仿宋_GB2312" w:hAnsi="宋体" w:hint="eastAsia"/>
          <w:b/>
          <w:sz w:val="24"/>
        </w:rPr>
        <w:t>二、专业方向情况</w:t>
      </w:r>
    </w:p>
    <w:p w14:paraId="1F9370D5" w14:textId="77777777" w:rsidR="0007515E" w:rsidRDefault="001A44BC" w:rsidP="00762B8C">
      <w:pPr>
        <w:widowControl/>
        <w:adjustRightInd w:val="0"/>
        <w:snapToGrid w:val="0"/>
        <w:spacing w:beforeLines="50" w:before="156" w:line="300" w:lineRule="auto"/>
        <w:ind w:firstLineChars="200" w:firstLine="480"/>
        <w:rPr>
          <w:rFonts w:ascii="仿宋_GB2312" w:eastAsia="仿宋_GB2312" w:hAnsi="宋体"/>
          <w:sz w:val="24"/>
        </w:rPr>
      </w:pPr>
      <w:r>
        <w:rPr>
          <w:rFonts w:ascii="仿宋_GB2312" w:eastAsia="仿宋_GB2312" w:hAnsi="宋体" w:hint="eastAsia"/>
          <w:sz w:val="24"/>
        </w:rPr>
        <w:t>经济与管理学</w:t>
      </w:r>
      <w:r w:rsidRPr="00A34ACC">
        <w:rPr>
          <w:rFonts w:ascii="仿宋_GB2312" w:eastAsia="仿宋_GB2312" w:hAnsi="宋体" w:hint="eastAsia"/>
          <w:sz w:val="24"/>
        </w:rPr>
        <w:t>院有研究生招生学科点——管理科学与工程，目前有</w:t>
      </w:r>
      <w:proofErr w:type="gramStart"/>
      <w:r w:rsidRPr="00A34ACC">
        <w:rPr>
          <w:rFonts w:ascii="仿宋_GB2312" w:eastAsia="仿宋_GB2312" w:hAnsi="宋体" w:hint="eastAsia"/>
          <w:sz w:val="24"/>
        </w:rPr>
        <w:t>校内硕导</w:t>
      </w:r>
      <w:r w:rsidR="00EB102C" w:rsidRPr="00A34ACC">
        <w:rPr>
          <w:rFonts w:ascii="仿宋_GB2312" w:eastAsia="仿宋_GB2312" w:hAnsi="宋体"/>
          <w:sz w:val="24"/>
        </w:rPr>
        <w:t>56</w:t>
      </w:r>
      <w:r w:rsidRPr="00A34ACC">
        <w:rPr>
          <w:rFonts w:ascii="仿宋_GB2312" w:eastAsia="仿宋_GB2312" w:hAnsi="宋体" w:hint="eastAsia"/>
          <w:sz w:val="24"/>
        </w:rPr>
        <w:t>名</w:t>
      </w:r>
      <w:proofErr w:type="gramEnd"/>
      <w:r w:rsidRPr="00A34ACC">
        <w:rPr>
          <w:rFonts w:ascii="仿宋_GB2312" w:eastAsia="仿宋_GB2312" w:hAnsi="宋体" w:hint="eastAsia"/>
          <w:sz w:val="24"/>
        </w:rPr>
        <w:t>，其中教授</w:t>
      </w:r>
      <w:r w:rsidR="0026703E" w:rsidRPr="00A34ACC">
        <w:rPr>
          <w:rFonts w:ascii="仿宋_GB2312" w:eastAsia="仿宋_GB2312" w:hAnsi="宋体"/>
          <w:sz w:val="24"/>
        </w:rPr>
        <w:t>1</w:t>
      </w:r>
      <w:r w:rsidR="00EB102C" w:rsidRPr="00A34ACC">
        <w:rPr>
          <w:rFonts w:ascii="仿宋_GB2312" w:eastAsia="仿宋_GB2312" w:hAnsi="宋体"/>
          <w:sz w:val="24"/>
        </w:rPr>
        <w:t>5</w:t>
      </w:r>
      <w:r w:rsidRPr="00A34ACC">
        <w:rPr>
          <w:rFonts w:ascii="仿宋_GB2312" w:eastAsia="仿宋_GB2312" w:hAnsi="宋体" w:hint="eastAsia"/>
          <w:sz w:val="24"/>
        </w:rPr>
        <w:t>人，副教授</w:t>
      </w:r>
      <w:r w:rsidR="00EB102C" w:rsidRPr="00A34ACC">
        <w:rPr>
          <w:rFonts w:ascii="仿宋_GB2312" w:eastAsia="仿宋_GB2312" w:hAnsi="宋体"/>
          <w:sz w:val="24"/>
        </w:rPr>
        <w:t>26</w:t>
      </w:r>
      <w:r w:rsidRPr="00A34ACC">
        <w:rPr>
          <w:rFonts w:ascii="仿宋_GB2312" w:eastAsia="仿宋_GB2312" w:hAnsi="宋体" w:hint="eastAsia"/>
          <w:sz w:val="24"/>
        </w:rPr>
        <w:t>人，讲师</w:t>
      </w:r>
      <w:r w:rsidR="00EB102C" w:rsidRPr="00A34ACC">
        <w:rPr>
          <w:rFonts w:ascii="仿宋_GB2312" w:eastAsia="仿宋_GB2312" w:hAnsi="宋体"/>
          <w:sz w:val="24"/>
        </w:rPr>
        <w:t>14</w:t>
      </w:r>
      <w:r w:rsidRPr="00A34ACC">
        <w:rPr>
          <w:rFonts w:ascii="仿宋_GB2312" w:eastAsia="仿宋_GB2312" w:hAnsi="宋体" w:hint="eastAsia"/>
          <w:sz w:val="24"/>
        </w:rPr>
        <w:t>人，主要</w:t>
      </w:r>
      <w:r>
        <w:rPr>
          <w:rFonts w:ascii="仿宋_GB2312" w:eastAsia="仿宋_GB2312" w:hAnsi="宋体" w:hint="eastAsia"/>
          <w:sz w:val="24"/>
        </w:rPr>
        <w:t>满足管理科学与工程专业相关的行业需求，培养以下方向的高层次管理学人才：1）信息系统与商务智能；2）服务科学与管理；3）技术创新及知识产权管理；4）管理系统工程 。</w:t>
      </w:r>
    </w:p>
    <w:p w14:paraId="765C4D6E" w14:textId="77777777" w:rsidR="007A24D5" w:rsidRDefault="001A44BC" w:rsidP="00762B8C">
      <w:pPr>
        <w:widowControl/>
        <w:adjustRightInd w:val="0"/>
        <w:snapToGrid w:val="0"/>
        <w:spacing w:beforeLines="50" w:before="156" w:line="300" w:lineRule="auto"/>
        <w:ind w:left="482" w:hangingChars="200" w:hanging="482"/>
      </w:pPr>
      <w:r>
        <w:rPr>
          <w:rFonts w:ascii="仿宋_GB2312" w:eastAsia="仿宋_GB2312" w:hAnsi="宋体" w:hint="eastAsia"/>
          <w:b/>
          <w:sz w:val="24"/>
        </w:rPr>
        <w:t>三</w:t>
      </w:r>
      <w:r>
        <w:rPr>
          <w:rFonts w:ascii="仿宋_GB2312" w:eastAsia="仿宋_GB2312" w:hAnsi="宋体"/>
          <w:b/>
          <w:sz w:val="24"/>
        </w:rPr>
        <w:t>、组织</w:t>
      </w:r>
      <w:r>
        <w:rPr>
          <w:rFonts w:ascii="仿宋_GB2312" w:eastAsia="仿宋_GB2312" w:hAnsi="宋体" w:hint="eastAsia"/>
          <w:b/>
          <w:sz w:val="24"/>
        </w:rPr>
        <w:t>机构和形式</w:t>
      </w:r>
    </w:p>
    <w:p w14:paraId="4E135BB0" w14:textId="77777777" w:rsidR="007A24D5" w:rsidRPr="004A7961" w:rsidRDefault="007A24D5" w:rsidP="00762B8C">
      <w:pPr>
        <w:widowControl/>
        <w:adjustRightInd w:val="0"/>
        <w:snapToGrid w:val="0"/>
        <w:spacing w:beforeLines="50" w:before="156" w:line="300" w:lineRule="auto"/>
        <w:ind w:left="1"/>
        <w:rPr>
          <w:rFonts w:ascii="仿宋_GB2312" w:eastAsia="仿宋_GB2312" w:hAnsi="宋体"/>
          <w:sz w:val="24"/>
        </w:rPr>
      </w:pPr>
      <w:r w:rsidRPr="007A24D5">
        <w:rPr>
          <w:rFonts w:ascii="仿宋_GB2312" w:eastAsia="仿宋_GB2312" w:hAnsi="宋体" w:hint="eastAsia"/>
          <w:sz w:val="24"/>
        </w:rPr>
        <w:t>1.学院</w:t>
      </w:r>
      <w:r w:rsidRPr="007A24D5">
        <w:rPr>
          <w:rFonts w:ascii="仿宋_GB2312" w:eastAsia="仿宋_GB2312" w:hAnsi="宋体"/>
          <w:sz w:val="24"/>
        </w:rPr>
        <w:t>成立</w:t>
      </w:r>
      <w:r w:rsidRPr="007A24D5">
        <w:rPr>
          <w:rFonts w:ascii="仿宋_GB2312" w:eastAsia="仿宋_GB2312" w:hAnsi="宋体" w:hint="eastAsia"/>
          <w:sz w:val="24"/>
        </w:rPr>
        <w:t>研究生招生复试领导小组、监察小组</w:t>
      </w:r>
      <w:r w:rsidRPr="007A24D5">
        <w:rPr>
          <w:rFonts w:ascii="仿宋_GB2312" w:eastAsia="仿宋_GB2312" w:hAnsi="宋体"/>
          <w:sz w:val="24"/>
        </w:rPr>
        <w:t>，</w:t>
      </w:r>
      <w:r w:rsidRPr="007A24D5">
        <w:rPr>
          <w:rFonts w:ascii="仿宋_GB2312" w:eastAsia="仿宋_GB2312" w:hAnsi="宋体" w:hint="eastAsia"/>
          <w:sz w:val="24"/>
        </w:rPr>
        <w:t>以及处理突发事件的应急小组。由院长、主管院长和专业学科方向</w:t>
      </w:r>
      <w:r w:rsidRPr="007A24D5">
        <w:rPr>
          <w:rFonts w:ascii="仿宋_GB2312" w:eastAsia="仿宋_GB2312" w:hAnsi="宋体"/>
          <w:sz w:val="24"/>
        </w:rPr>
        <w:t>负责</w:t>
      </w:r>
      <w:r w:rsidRPr="007A24D5">
        <w:rPr>
          <w:rFonts w:ascii="仿宋_GB2312" w:eastAsia="仿宋_GB2312" w:hAnsi="宋体" w:hint="eastAsia"/>
          <w:sz w:val="24"/>
        </w:rPr>
        <w:t>人、教学秘书、研究生辅导员等组成，</w:t>
      </w:r>
      <w:r w:rsidRPr="004A7961">
        <w:rPr>
          <w:rFonts w:ascii="仿宋_GB2312" w:eastAsia="仿宋_GB2312" w:hAnsi="宋体" w:hint="eastAsia"/>
          <w:sz w:val="24"/>
        </w:rPr>
        <w:t>对全院硕士研究生招生</w:t>
      </w:r>
      <w:r w:rsidRPr="004A7961">
        <w:rPr>
          <w:rFonts w:ascii="仿宋_GB2312" w:eastAsia="仿宋_GB2312" w:hAnsi="宋体"/>
          <w:sz w:val="24"/>
        </w:rPr>
        <w:t>复试录取工作的</w:t>
      </w:r>
      <w:r w:rsidRPr="004A7961">
        <w:rPr>
          <w:rFonts w:ascii="仿宋_GB2312" w:eastAsia="仿宋_GB2312" w:hAnsi="宋体" w:hint="eastAsia"/>
          <w:sz w:val="24"/>
        </w:rPr>
        <w:t>组织、协调、指导和管理</w:t>
      </w:r>
      <w:r w:rsidRPr="004A7961">
        <w:rPr>
          <w:rFonts w:ascii="仿宋_GB2312" w:eastAsia="仿宋_GB2312" w:hAnsi="宋体"/>
          <w:sz w:val="24"/>
        </w:rPr>
        <w:t>。</w:t>
      </w:r>
      <w:r w:rsidRPr="004A7961">
        <w:rPr>
          <w:rFonts w:ascii="仿宋_GB2312" w:eastAsia="仿宋_GB2312" w:hAnsi="宋体" w:hint="eastAsia"/>
          <w:sz w:val="24"/>
        </w:rPr>
        <w:t>招生复试工作小组名单如下：</w:t>
      </w:r>
    </w:p>
    <w:p w14:paraId="57B149F9" w14:textId="77777777" w:rsidR="007A24D5" w:rsidRPr="004A7961" w:rsidRDefault="007A24D5" w:rsidP="00762B8C">
      <w:pPr>
        <w:spacing w:line="300" w:lineRule="auto"/>
        <w:rPr>
          <w:rFonts w:ascii="仿宋_GB2312" w:eastAsia="仿宋_GB2312" w:hAnsi="宋体"/>
          <w:b/>
          <w:sz w:val="24"/>
        </w:rPr>
      </w:pPr>
      <w:r w:rsidRPr="004A7961">
        <w:rPr>
          <w:rFonts w:ascii="仿宋_GB2312" w:eastAsia="仿宋_GB2312" w:hAnsi="宋体" w:hint="eastAsia"/>
          <w:b/>
          <w:sz w:val="24"/>
        </w:rPr>
        <w:t>研究生招生领导小组</w:t>
      </w:r>
    </w:p>
    <w:p w14:paraId="476FC9E5" w14:textId="77777777" w:rsidR="007A24D5" w:rsidRPr="004A7961" w:rsidRDefault="007A24D5" w:rsidP="00762B8C">
      <w:pPr>
        <w:spacing w:line="300" w:lineRule="auto"/>
        <w:rPr>
          <w:rFonts w:ascii="仿宋_GB2312" w:eastAsia="仿宋_GB2312" w:hAnsi="宋体"/>
          <w:sz w:val="24"/>
        </w:rPr>
      </w:pPr>
      <w:r w:rsidRPr="004A7961">
        <w:rPr>
          <w:rFonts w:ascii="仿宋_GB2312" w:eastAsia="仿宋_GB2312" w:hAnsi="宋体"/>
          <w:sz w:val="24"/>
        </w:rPr>
        <w:t>组长</w:t>
      </w:r>
      <w:r w:rsidRPr="004A7961">
        <w:rPr>
          <w:rFonts w:ascii="仿宋_GB2312" w:eastAsia="仿宋_GB2312" w:hAnsi="宋体" w:hint="eastAsia"/>
          <w:sz w:val="24"/>
        </w:rPr>
        <w:t>：熊焰</w:t>
      </w:r>
    </w:p>
    <w:p w14:paraId="26A13A5F" w14:textId="77777777" w:rsidR="007A24D5" w:rsidRPr="004A7961" w:rsidRDefault="007A24D5" w:rsidP="00762B8C">
      <w:pPr>
        <w:spacing w:line="300" w:lineRule="auto"/>
        <w:rPr>
          <w:rFonts w:ascii="仿宋_GB2312" w:eastAsia="仿宋_GB2312" w:hAnsi="宋体"/>
          <w:sz w:val="24"/>
        </w:rPr>
      </w:pPr>
      <w:r w:rsidRPr="004A7961">
        <w:rPr>
          <w:rFonts w:ascii="仿宋_GB2312" w:eastAsia="仿宋_GB2312" w:hAnsi="宋体" w:hint="eastAsia"/>
          <w:sz w:val="24"/>
        </w:rPr>
        <w:t>副组长：于本海、张金福</w:t>
      </w:r>
    </w:p>
    <w:p w14:paraId="124922BC" w14:textId="373A8178" w:rsidR="007A24D5" w:rsidRPr="004A7961" w:rsidRDefault="007A24D5" w:rsidP="00762B8C">
      <w:pPr>
        <w:spacing w:line="300" w:lineRule="auto"/>
        <w:rPr>
          <w:rFonts w:ascii="仿宋_GB2312" w:eastAsia="仿宋_GB2312" w:hAnsi="宋体"/>
          <w:sz w:val="24"/>
        </w:rPr>
      </w:pPr>
      <w:r w:rsidRPr="004A7961">
        <w:rPr>
          <w:rFonts w:ascii="仿宋_GB2312" w:eastAsia="仿宋_GB2312" w:hAnsi="宋体" w:hint="eastAsia"/>
          <w:sz w:val="24"/>
        </w:rPr>
        <w:t>成员：张义、谢琨、李宗伟</w:t>
      </w:r>
      <w:r w:rsidR="007315FF">
        <w:rPr>
          <w:rFonts w:ascii="仿宋_GB2312" w:eastAsia="仿宋_GB2312" w:hAnsi="宋体" w:hint="eastAsia"/>
          <w:sz w:val="24"/>
        </w:rPr>
        <w:t>、沈佳</w:t>
      </w:r>
    </w:p>
    <w:p w14:paraId="1AC64012" w14:textId="77777777" w:rsidR="007A24D5" w:rsidRDefault="007A24D5" w:rsidP="00762B8C">
      <w:pPr>
        <w:spacing w:line="300" w:lineRule="auto"/>
        <w:rPr>
          <w:rFonts w:ascii="仿宋_GB2312" w:eastAsia="仿宋_GB2312" w:hAnsi="宋体"/>
          <w:sz w:val="24"/>
        </w:rPr>
      </w:pPr>
      <w:r w:rsidRPr="004A7961">
        <w:rPr>
          <w:rFonts w:ascii="仿宋_GB2312" w:eastAsia="仿宋_GB2312" w:hAnsi="宋体" w:hint="eastAsia"/>
          <w:sz w:val="24"/>
        </w:rPr>
        <w:t>秘书：吴京京、史贝贝、胡梦澜</w:t>
      </w:r>
    </w:p>
    <w:p w14:paraId="534A7780" w14:textId="77777777" w:rsidR="003D182B" w:rsidRPr="00AF2566" w:rsidRDefault="003D182B" w:rsidP="00762B8C">
      <w:pPr>
        <w:spacing w:line="300" w:lineRule="auto"/>
        <w:rPr>
          <w:rFonts w:ascii="仿宋_GB2312" w:eastAsia="仿宋_GB2312" w:hAnsi="宋体"/>
          <w:sz w:val="24"/>
        </w:rPr>
      </w:pPr>
    </w:p>
    <w:p w14:paraId="4294A7BD" w14:textId="77777777" w:rsidR="007A24D5" w:rsidRPr="004A7961" w:rsidRDefault="007A24D5" w:rsidP="00762B8C">
      <w:pPr>
        <w:spacing w:line="300" w:lineRule="auto"/>
        <w:rPr>
          <w:rFonts w:ascii="仿宋_GB2312" w:eastAsia="仿宋_GB2312" w:hAnsi="宋体"/>
          <w:b/>
          <w:sz w:val="24"/>
        </w:rPr>
      </w:pPr>
      <w:r w:rsidRPr="004A7961">
        <w:rPr>
          <w:rFonts w:ascii="仿宋_GB2312" w:eastAsia="仿宋_GB2312" w:hAnsi="宋体" w:hint="eastAsia"/>
          <w:b/>
          <w:sz w:val="24"/>
        </w:rPr>
        <w:lastRenderedPageBreak/>
        <w:t>研究生招生监察小组</w:t>
      </w:r>
    </w:p>
    <w:p w14:paraId="5BF3D626" w14:textId="77777777" w:rsidR="007A24D5" w:rsidRPr="004A7961" w:rsidRDefault="007A24D5" w:rsidP="00762B8C">
      <w:pPr>
        <w:spacing w:line="300" w:lineRule="auto"/>
        <w:rPr>
          <w:rFonts w:ascii="仿宋_GB2312" w:eastAsia="仿宋_GB2312" w:hAnsi="宋体"/>
          <w:sz w:val="24"/>
        </w:rPr>
      </w:pPr>
      <w:r w:rsidRPr="004A7961">
        <w:rPr>
          <w:rFonts w:ascii="仿宋_GB2312" w:eastAsia="仿宋_GB2312" w:hAnsi="宋体"/>
          <w:sz w:val="24"/>
        </w:rPr>
        <w:t>组长</w:t>
      </w:r>
      <w:r w:rsidRPr="004A7961">
        <w:rPr>
          <w:rFonts w:ascii="仿宋_GB2312" w:eastAsia="仿宋_GB2312" w:hAnsi="宋体" w:hint="eastAsia"/>
          <w:sz w:val="24"/>
        </w:rPr>
        <w:t>：</w:t>
      </w:r>
      <w:proofErr w:type="gramStart"/>
      <w:r w:rsidRPr="004A7961">
        <w:rPr>
          <w:rFonts w:ascii="仿宋_GB2312" w:eastAsia="仿宋_GB2312" w:hAnsi="宋体" w:hint="eastAsia"/>
          <w:sz w:val="24"/>
        </w:rPr>
        <w:t>候建生</w:t>
      </w:r>
      <w:proofErr w:type="gramEnd"/>
    </w:p>
    <w:p w14:paraId="346B5D80" w14:textId="77777777" w:rsidR="007A24D5" w:rsidRPr="004A7961" w:rsidRDefault="007A24D5" w:rsidP="00762B8C">
      <w:pPr>
        <w:spacing w:line="300" w:lineRule="auto"/>
        <w:rPr>
          <w:rFonts w:ascii="仿宋_GB2312" w:eastAsia="仿宋_GB2312" w:hAnsi="宋体"/>
          <w:sz w:val="24"/>
        </w:rPr>
      </w:pPr>
      <w:r w:rsidRPr="004A7961">
        <w:rPr>
          <w:rFonts w:ascii="仿宋_GB2312" w:eastAsia="仿宋_GB2312" w:hAnsi="宋体" w:hint="eastAsia"/>
          <w:sz w:val="24"/>
        </w:rPr>
        <w:t>副组长：朱菁</w:t>
      </w:r>
    </w:p>
    <w:p w14:paraId="15EECE58" w14:textId="77777777" w:rsidR="007A24D5" w:rsidRPr="004A7961" w:rsidRDefault="007A24D5" w:rsidP="00762B8C">
      <w:pPr>
        <w:spacing w:line="300" w:lineRule="auto"/>
        <w:rPr>
          <w:rFonts w:ascii="仿宋_GB2312" w:eastAsia="仿宋_GB2312" w:hAnsi="宋体"/>
          <w:sz w:val="24"/>
        </w:rPr>
      </w:pPr>
      <w:r w:rsidRPr="004A7961">
        <w:rPr>
          <w:rFonts w:ascii="仿宋_GB2312" w:eastAsia="仿宋_GB2312" w:hAnsi="宋体" w:hint="eastAsia"/>
          <w:sz w:val="24"/>
        </w:rPr>
        <w:t>成员：</w:t>
      </w:r>
      <w:r w:rsidR="00B27C0B" w:rsidRPr="004A7961">
        <w:rPr>
          <w:rFonts w:ascii="仿宋_GB2312" w:eastAsia="仿宋_GB2312" w:hAnsi="宋体" w:hint="eastAsia"/>
          <w:sz w:val="24"/>
        </w:rPr>
        <w:t>刘</w:t>
      </w:r>
      <w:proofErr w:type="gramStart"/>
      <w:r w:rsidR="00B27C0B" w:rsidRPr="004A7961">
        <w:rPr>
          <w:rFonts w:ascii="仿宋_GB2312" w:eastAsia="仿宋_GB2312" w:hAnsi="宋体" w:hint="eastAsia"/>
          <w:sz w:val="24"/>
        </w:rPr>
        <w:t>湲</w:t>
      </w:r>
      <w:proofErr w:type="gramEnd"/>
      <w:r w:rsidR="00B27C0B">
        <w:rPr>
          <w:rFonts w:ascii="仿宋_GB2312" w:eastAsia="仿宋_GB2312" w:hAnsi="宋体" w:hint="eastAsia"/>
          <w:sz w:val="24"/>
        </w:rPr>
        <w:t>、</w:t>
      </w:r>
      <w:r>
        <w:rPr>
          <w:rFonts w:ascii="仿宋_GB2312" w:eastAsia="仿宋_GB2312" w:hAnsi="宋体" w:hint="eastAsia"/>
          <w:sz w:val="24"/>
        </w:rPr>
        <w:t>沈佳</w:t>
      </w:r>
      <w:r w:rsidRPr="004A7961">
        <w:rPr>
          <w:rFonts w:ascii="仿宋_GB2312" w:eastAsia="仿宋_GB2312" w:hAnsi="宋体" w:hint="eastAsia"/>
          <w:sz w:val="24"/>
        </w:rPr>
        <w:t>、燕惠芬、鲍其</w:t>
      </w:r>
      <w:proofErr w:type="gramStart"/>
      <w:r w:rsidRPr="004A7961">
        <w:rPr>
          <w:rFonts w:ascii="仿宋_GB2312" w:eastAsia="仿宋_GB2312" w:hAnsi="宋体" w:hint="eastAsia"/>
          <w:sz w:val="24"/>
        </w:rPr>
        <w:t>雯</w:t>
      </w:r>
      <w:proofErr w:type="gramEnd"/>
      <w:r w:rsidRPr="004A7961">
        <w:rPr>
          <w:rFonts w:ascii="仿宋_GB2312" w:eastAsia="仿宋_GB2312" w:hAnsi="宋体" w:hint="eastAsia"/>
          <w:sz w:val="24"/>
        </w:rPr>
        <w:t xml:space="preserve"> </w:t>
      </w:r>
    </w:p>
    <w:p w14:paraId="056ECD74" w14:textId="77777777" w:rsidR="007A24D5" w:rsidRPr="00AF2566" w:rsidRDefault="007A24D5" w:rsidP="00762B8C">
      <w:pPr>
        <w:spacing w:line="300" w:lineRule="auto"/>
        <w:rPr>
          <w:rFonts w:ascii="仿宋_GB2312" w:eastAsia="仿宋_GB2312" w:hAnsi="宋体"/>
          <w:sz w:val="24"/>
        </w:rPr>
      </w:pPr>
      <w:r w:rsidRPr="004A7961">
        <w:rPr>
          <w:rFonts w:ascii="仿宋_GB2312" w:eastAsia="仿宋_GB2312" w:hAnsi="宋体" w:hint="eastAsia"/>
          <w:sz w:val="24"/>
        </w:rPr>
        <w:t>秘书：陈文然、</w:t>
      </w:r>
      <w:r>
        <w:rPr>
          <w:rFonts w:ascii="仿宋_GB2312" w:eastAsia="仿宋_GB2312" w:hAnsi="宋体" w:hint="eastAsia"/>
          <w:sz w:val="24"/>
        </w:rPr>
        <w:t>姜悦、</w:t>
      </w:r>
      <w:r w:rsidRPr="004A7961">
        <w:rPr>
          <w:rFonts w:ascii="仿宋_GB2312" w:eastAsia="仿宋_GB2312" w:hAnsi="宋体" w:hint="eastAsia"/>
          <w:sz w:val="24"/>
        </w:rPr>
        <w:t>翟艾吟</w:t>
      </w:r>
    </w:p>
    <w:p w14:paraId="06CC998F" w14:textId="77777777" w:rsidR="007A24D5" w:rsidRPr="004A7961" w:rsidRDefault="007A24D5" w:rsidP="00762B8C">
      <w:pPr>
        <w:spacing w:line="300" w:lineRule="auto"/>
        <w:rPr>
          <w:rFonts w:ascii="仿宋_GB2312" w:eastAsia="仿宋_GB2312" w:hAnsi="宋体"/>
          <w:b/>
          <w:sz w:val="24"/>
        </w:rPr>
      </w:pPr>
      <w:r w:rsidRPr="004A7961">
        <w:rPr>
          <w:rFonts w:ascii="仿宋_GB2312" w:eastAsia="仿宋_GB2312" w:hAnsi="宋体" w:hint="eastAsia"/>
          <w:b/>
          <w:sz w:val="24"/>
        </w:rPr>
        <w:t>研究生招生应急小组</w:t>
      </w:r>
    </w:p>
    <w:p w14:paraId="722BC230" w14:textId="77777777" w:rsidR="007A24D5" w:rsidRPr="004A7961" w:rsidRDefault="007A24D5" w:rsidP="00762B8C">
      <w:pPr>
        <w:spacing w:line="300" w:lineRule="auto"/>
        <w:rPr>
          <w:rFonts w:ascii="仿宋_GB2312" w:eastAsia="仿宋_GB2312" w:hAnsi="宋体"/>
          <w:sz w:val="24"/>
        </w:rPr>
      </w:pPr>
      <w:r w:rsidRPr="004A7961">
        <w:rPr>
          <w:rFonts w:ascii="仿宋_GB2312" w:eastAsia="仿宋_GB2312" w:hAnsi="宋体"/>
          <w:sz w:val="24"/>
        </w:rPr>
        <w:t>组长</w:t>
      </w:r>
      <w:r w:rsidRPr="004A7961">
        <w:rPr>
          <w:rFonts w:ascii="仿宋_GB2312" w:eastAsia="仿宋_GB2312" w:hAnsi="宋体" w:hint="eastAsia"/>
          <w:sz w:val="24"/>
        </w:rPr>
        <w:t xml:space="preserve">：熊焰 </w:t>
      </w:r>
    </w:p>
    <w:p w14:paraId="13C590F8" w14:textId="77777777" w:rsidR="00762B8C" w:rsidRDefault="007A24D5" w:rsidP="00762B8C">
      <w:pPr>
        <w:spacing w:line="300" w:lineRule="auto"/>
        <w:rPr>
          <w:rFonts w:ascii="仿宋_GB2312" w:eastAsia="仿宋_GB2312" w:hAnsi="宋体"/>
          <w:sz w:val="24"/>
        </w:rPr>
      </w:pPr>
      <w:r w:rsidRPr="004A7961">
        <w:rPr>
          <w:rFonts w:ascii="仿宋_GB2312" w:eastAsia="仿宋_GB2312" w:hAnsi="宋体" w:hint="eastAsia"/>
          <w:sz w:val="24"/>
        </w:rPr>
        <w:t>副组长：</w:t>
      </w:r>
      <w:proofErr w:type="gramStart"/>
      <w:r w:rsidRPr="004A7961">
        <w:rPr>
          <w:rFonts w:ascii="仿宋_GB2312" w:eastAsia="仿宋_GB2312" w:hAnsi="宋体" w:hint="eastAsia"/>
          <w:sz w:val="24"/>
        </w:rPr>
        <w:t>候建生</w:t>
      </w:r>
      <w:proofErr w:type="gramEnd"/>
    </w:p>
    <w:p w14:paraId="1D57325E" w14:textId="019D5817" w:rsidR="007A24D5" w:rsidRDefault="007A24D5" w:rsidP="00762B8C">
      <w:pPr>
        <w:spacing w:line="300" w:lineRule="auto"/>
        <w:rPr>
          <w:rFonts w:ascii="仿宋_GB2312" w:eastAsia="仿宋_GB2312" w:hAnsi="宋体"/>
          <w:sz w:val="24"/>
        </w:rPr>
      </w:pPr>
      <w:r w:rsidRPr="004A7961">
        <w:rPr>
          <w:rFonts w:ascii="仿宋_GB2312" w:eastAsia="仿宋_GB2312" w:hAnsi="宋体" w:hint="eastAsia"/>
          <w:sz w:val="24"/>
        </w:rPr>
        <w:t>成员：于本海、朱菁、</w:t>
      </w:r>
      <w:r w:rsidR="007315FF">
        <w:rPr>
          <w:rFonts w:ascii="仿宋_GB2312" w:eastAsia="仿宋_GB2312" w:hAnsi="宋体" w:hint="eastAsia"/>
          <w:sz w:val="24"/>
        </w:rPr>
        <w:t>沈佳、</w:t>
      </w:r>
      <w:r w:rsidRPr="004A7961">
        <w:rPr>
          <w:rFonts w:ascii="仿宋_GB2312" w:eastAsia="仿宋_GB2312" w:hAnsi="宋体" w:hint="eastAsia"/>
          <w:sz w:val="24"/>
        </w:rPr>
        <w:t>吴京京、史贝</w:t>
      </w:r>
      <w:proofErr w:type="gramStart"/>
      <w:r w:rsidRPr="004A7961">
        <w:rPr>
          <w:rFonts w:ascii="仿宋_GB2312" w:eastAsia="仿宋_GB2312" w:hAnsi="宋体" w:hint="eastAsia"/>
          <w:sz w:val="24"/>
        </w:rPr>
        <w:t>贝</w:t>
      </w:r>
      <w:proofErr w:type="gramEnd"/>
      <w:r w:rsidRPr="004A7961">
        <w:rPr>
          <w:rFonts w:ascii="仿宋_GB2312" w:eastAsia="仿宋_GB2312" w:hAnsi="宋体" w:hint="eastAsia"/>
          <w:sz w:val="24"/>
        </w:rPr>
        <w:t xml:space="preserve"> </w:t>
      </w:r>
    </w:p>
    <w:p w14:paraId="3534036F" w14:textId="77777777" w:rsidR="0007515E" w:rsidRPr="00EB102C" w:rsidRDefault="001A44BC" w:rsidP="00EB102C">
      <w:pPr>
        <w:widowControl/>
        <w:adjustRightInd w:val="0"/>
        <w:snapToGrid w:val="0"/>
        <w:spacing w:beforeLines="50" w:before="156" w:line="300" w:lineRule="auto"/>
        <w:ind w:left="1"/>
        <w:rPr>
          <w:rFonts w:ascii="仿宋_GB2312" w:eastAsia="仿宋_GB2312" w:hAnsi="宋体"/>
          <w:color w:val="FF0000"/>
          <w:sz w:val="24"/>
        </w:rPr>
      </w:pPr>
      <w:r>
        <w:rPr>
          <w:rFonts w:ascii="仿宋_GB2312" w:eastAsia="仿宋_GB2312" w:hAnsi="宋体" w:hint="eastAsia"/>
          <w:sz w:val="24"/>
        </w:rPr>
        <w:t>2.各专业学科方向负责人具体负责该专业方向的复试工作，</w:t>
      </w:r>
      <w:r w:rsidRPr="00A34ACC">
        <w:rPr>
          <w:rFonts w:ascii="仿宋_GB2312" w:eastAsia="仿宋_GB2312" w:hAnsi="宋体" w:hint="eastAsia"/>
          <w:sz w:val="24"/>
        </w:rPr>
        <w:t>今年学院统一组织成立</w:t>
      </w:r>
      <w:r w:rsidR="00A34ACC" w:rsidRPr="00A34ACC">
        <w:rPr>
          <w:rFonts w:ascii="仿宋_GB2312" w:eastAsia="仿宋_GB2312" w:hAnsi="宋体" w:hint="eastAsia"/>
          <w:sz w:val="24"/>
        </w:rPr>
        <w:t>一志愿线下面试小组</w:t>
      </w:r>
      <w:r w:rsidR="00EB102C" w:rsidRPr="00A34ACC">
        <w:rPr>
          <w:rFonts w:ascii="仿宋_GB2312" w:eastAsia="仿宋_GB2312" w:hAnsi="宋体" w:hint="eastAsia"/>
          <w:sz w:val="24"/>
        </w:rPr>
        <w:t>和</w:t>
      </w:r>
      <w:r w:rsidR="00A34ACC" w:rsidRPr="00A34ACC">
        <w:rPr>
          <w:rFonts w:ascii="仿宋_GB2312" w:eastAsia="仿宋_GB2312" w:hAnsi="宋体" w:hint="eastAsia"/>
          <w:sz w:val="24"/>
        </w:rPr>
        <w:t>调剂</w:t>
      </w:r>
      <w:r w:rsidRPr="00A34ACC">
        <w:rPr>
          <w:rFonts w:ascii="仿宋_GB2312" w:eastAsia="仿宋_GB2312" w:hAnsi="宋体" w:hint="eastAsia"/>
          <w:sz w:val="24"/>
        </w:rPr>
        <w:t>远程面试</w:t>
      </w:r>
      <w:r w:rsidRPr="00A34ACC">
        <w:rPr>
          <w:rFonts w:ascii="仿宋_GB2312" w:eastAsia="仿宋_GB2312" w:hAnsi="宋体"/>
          <w:sz w:val="24"/>
        </w:rPr>
        <w:t>小组</w:t>
      </w:r>
      <w:r w:rsidRPr="00A34ACC">
        <w:rPr>
          <w:rFonts w:ascii="仿宋_GB2312" w:eastAsia="仿宋_GB2312" w:hAnsi="宋体" w:hint="eastAsia"/>
          <w:sz w:val="24"/>
        </w:rPr>
        <w:t>。每个</w:t>
      </w:r>
      <w:r w:rsidRPr="00A34ACC">
        <w:rPr>
          <w:rFonts w:ascii="仿宋_GB2312" w:eastAsia="仿宋_GB2312" w:hAnsi="宋体"/>
          <w:sz w:val="24"/>
        </w:rPr>
        <w:t>面试</w:t>
      </w:r>
      <w:r w:rsidRPr="00A34ACC">
        <w:rPr>
          <w:rFonts w:ascii="仿宋_GB2312" w:eastAsia="仿宋_GB2312" w:hAnsi="宋体" w:hint="eastAsia"/>
          <w:sz w:val="24"/>
        </w:rPr>
        <w:t>小</w:t>
      </w:r>
      <w:r w:rsidRPr="00A34ACC">
        <w:rPr>
          <w:rFonts w:ascii="仿宋_GB2312" w:eastAsia="仿宋_GB2312" w:hAnsi="宋体"/>
          <w:sz w:val="24"/>
        </w:rPr>
        <w:t>组</w:t>
      </w:r>
      <w:r w:rsidRPr="00A34ACC">
        <w:rPr>
          <w:rFonts w:ascii="仿宋_GB2312" w:eastAsia="仿宋_GB2312" w:hAnsi="宋体" w:hint="eastAsia"/>
          <w:sz w:val="24"/>
        </w:rPr>
        <w:t>由5</w:t>
      </w:r>
      <w:r w:rsidRPr="00A34ACC">
        <w:rPr>
          <w:rFonts w:ascii="仿宋_GB2312" w:eastAsia="仿宋_GB2312" w:hAnsi="宋体"/>
          <w:sz w:val="24"/>
        </w:rPr>
        <w:t>名</w:t>
      </w:r>
      <w:r w:rsidRPr="00A34ACC">
        <w:rPr>
          <w:rFonts w:ascii="仿宋_GB2312" w:eastAsia="仿宋_GB2312" w:hAnsi="宋体" w:hint="eastAsia"/>
          <w:sz w:val="24"/>
        </w:rPr>
        <w:t>导师</w:t>
      </w:r>
      <w:r>
        <w:rPr>
          <w:rFonts w:ascii="仿宋_GB2312" w:eastAsia="仿宋_GB2312" w:hAnsi="宋体" w:hint="eastAsia"/>
          <w:sz w:val="24"/>
        </w:rPr>
        <w:t>（其中</w:t>
      </w:r>
      <w:r>
        <w:rPr>
          <w:rFonts w:ascii="仿宋_GB2312" w:eastAsia="仿宋_GB2312" w:hAnsi="宋体"/>
          <w:sz w:val="24"/>
        </w:rPr>
        <w:t>1</w:t>
      </w:r>
      <w:r>
        <w:rPr>
          <w:rFonts w:ascii="仿宋_GB2312" w:eastAsia="仿宋_GB2312" w:hAnsi="宋体" w:hint="eastAsia"/>
          <w:sz w:val="24"/>
        </w:rPr>
        <w:t>名设为</w:t>
      </w:r>
      <w:r>
        <w:rPr>
          <w:rFonts w:ascii="仿宋_GB2312" w:eastAsia="仿宋_GB2312" w:hAnsi="宋体"/>
          <w:sz w:val="24"/>
        </w:rPr>
        <w:t>面试组长</w:t>
      </w:r>
      <w:r>
        <w:rPr>
          <w:rFonts w:ascii="仿宋_GB2312" w:eastAsia="仿宋_GB2312" w:hAnsi="宋体" w:hint="eastAsia"/>
          <w:sz w:val="24"/>
        </w:rPr>
        <w:t>，原则上由导师组组长或教授担任）、</w:t>
      </w:r>
      <w:r>
        <w:rPr>
          <w:rFonts w:ascii="仿宋_GB2312" w:eastAsia="仿宋_GB2312" w:hAnsi="宋体"/>
          <w:sz w:val="24"/>
        </w:rPr>
        <w:t>1</w:t>
      </w:r>
      <w:r>
        <w:rPr>
          <w:rFonts w:ascii="仿宋_GB2312" w:eastAsia="仿宋_GB2312" w:hAnsi="宋体" w:hint="eastAsia"/>
          <w:sz w:val="24"/>
        </w:rPr>
        <w:t>名</w:t>
      </w:r>
      <w:r>
        <w:rPr>
          <w:rFonts w:ascii="仿宋_GB2312" w:eastAsia="仿宋_GB2312" w:hAnsi="宋体"/>
          <w:sz w:val="24"/>
        </w:rPr>
        <w:t>面试秘书（</w:t>
      </w:r>
      <w:r>
        <w:rPr>
          <w:rFonts w:ascii="仿宋_GB2312" w:eastAsia="仿宋_GB2312" w:hAnsi="宋体" w:hint="eastAsia"/>
          <w:sz w:val="24"/>
        </w:rPr>
        <w:t>兼考场助理</w:t>
      </w:r>
      <w:r>
        <w:rPr>
          <w:rFonts w:ascii="仿宋_GB2312" w:eastAsia="仿宋_GB2312" w:hAnsi="宋体"/>
          <w:sz w:val="24"/>
        </w:rPr>
        <w:t>）</w:t>
      </w:r>
      <w:r>
        <w:rPr>
          <w:rFonts w:ascii="仿宋_GB2312" w:eastAsia="仿宋_GB2312" w:hAnsi="宋体" w:hint="eastAsia"/>
          <w:sz w:val="24"/>
        </w:rPr>
        <w:t>和1名心理咨询师（有资质的辅导员）组成。</w:t>
      </w:r>
      <w:r w:rsidR="00EB102C">
        <w:rPr>
          <w:rFonts w:ascii="仿宋_GB2312" w:eastAsia="仿宋_GB2312" w:hAnsi="宋体" w:hint="eastAsia"/>
          <w:sz w:val="24"/>
        </w:rPr>
        <w:t>线上线下</w:t>
      </w:r>
      <w:r>
        <w:rPr>
          <w:rFonts w:ascii="仿宋_GB2312" w:eastAsia="仿宋_GB2312" w:hAnsi="宋体" w:hint="eastAsia"/>
          <w:sz w:val="24"/>
        </w:rPr>
        <w:t>复试的所有面试小组成员需在同一间复试房间对考生进行面试，现场打分。各面试小组秘书，负责本小组面试复试阶段的文秘工作。</w:t>
      </w:r>
    </w:p>
    <w:p w14:paraId="27749783" w14:textId="77777777" w:rsidR="0007515E" w:rsidRDefault="001A44BC" w:rsidP="00762B8C">
      <w:pPr>
        <w:widowControl/>
        <w:adjustRightInd w:val="0"/>
        <w:snapToGrid w:val="0"/>
        <w:spacing w:line="300" w:lineRule="auto"/>
        <w:rPr>
          <w:rFonts w:ascii="仿宋_GB2312" w:eastAsia="仿宋_GB2312" w:hAnsi="宋体"/>
          <w:sz w:val="24"/>
        </w:rPr>
      </w:pPr>
      <w:r>
        <w:rPr>
          <w:rFonts w:ascii="仿宋_GB2312" w:eastAsia="仿宋_GB2312" w:hAnsi="宋体" w:hint="eastAsia"/>
          <w:sz w:val="24"/>
        </w:rPr>
        <w:t>3.学院研究生秘书做好参加复试考生的资格审查工作，以确保研究生复试工作按规定流程平稳有序地进行。学院研究生招生工作领导小组加强对复试工作的规范管理，确保择优选拔、公平公正。</w:t>
      </w:r>
    </w:p>
    <w:p w14:paraId="3EE53C6E" w14:textId="77777777" w:rsidR="0007515E" w:rsidRDefault="001A44BC" w:rsidP="00762B8C">
      <w:pPr>
        <w:widowControl/>
        <w:adjustRightInd w:val="0"/>
        <w:snapToGrid w:val="0"/>
        <w:spacing w:line="300" w:lineRule="auto"/>
        <w:rPr>
          <w:rFonts w:ascii="仿宋_GB2312" w:eastAsia="仿宋_GB2312" w:hAnsi="宋体"/>
          <w:sz w:val="24"/>
        </w:rPr>
      </w:pPr>
      <w:r>
        <w:rPr>
          <w:rFonts w:ascii="仿宋_GB2312" w:eastAsia="仿宋_GB2312" w:hAnsi="宋体" w:hint="eastAsia"/>
          <w:sz w:val="24"/>
        </w:rPr>
        <w:t>4.参加复试工作人员需签订《复试工作人员安全责任承诺书》，交至学院研究生秘书处，由学院统一报送研究生部备案。</w:t>
      </w:r>
    </w:p>
    <w:p w14:paraId="7B4C1881" w14:textId="77777777" w:rsidR="0007515E" w:rsidRDefault="001A44BC" w:rsidP="00762B8C">
      <w:pPr>
        <w:widowControl/>
        <w:adjustRightInd w:val="0"/>
        <w:snapToGrid w:val="0"/>
        <w:spacing w:beforeLines="50" w:before="156" w:line="300" w:lineRule="auto"/>
        <w:rPr>
          <w:rFonts w:ascii="仿宋_GB2312" w:eastAsia="仿宋_GB2312" w:hAnsi="宋体"/>
          <w:b/>
          <w:sz w:val="24"/>
        </w:rPr>
      </w:pPr>
      <w:r>
        <w:rPr>
          <w:rFonts w:ascii="仿宋_GB2312" w:eastAsia="仿宋_GB2312" w:hAnsi="宋体" w:hint="eastAsia"/>
          <w:b/>
          <w:sz w:val="24"/>
        </w:rPr>
        <w:t>四</w:t>
      </w:r>
      <w:r>
        <w:rPr>
          <w:rFonts w:ascii="仿宋_GB2312" w:eastAsia="仿宋_GB2312" w:hAnsi="宋体"/>
          <w:b/>
          <w:sz w:val="24"/>
        </w:rPr>
        <w:t>、复试</w:t>
      </w:r>
      <w:r>
        <w:rPr>
          <w:rFonts w:ascii="仿宋_GB2312" w:eastAsia="仿宋_GB2312" w:hAnsi="宋体" w:hint="eastAsia"/>
          <w:b/>
          <w:sz w:val="24"/>
        </w:rPr>
        <w:t>安排</w:t>
      </w:r>
    </w:p>
    <w:p w14:paraId="3155172F" w14:textId="77777777" w:rsidR="0007515E" w:rsidRPr="00014CA5" w:rsidRDefault="001A44BC" w:rsidP="00762B8C">
      <w:pPr>
        <w:widowControl/>
        <w:adjustRightInd w:val="0"/>
        <w:snapToGrid w:val="0"/>
        <w:spacing w:line="300" w:lineRule="auto"/>
        <w:rPr>
          <w:rFonts w:ascii="仿宋_GB2312" w:eastAsia="仿宋_GB2312" w:hAnsi="宋体"/>
          <w:b/>
          <w:sz w:val="24"/>
        </w:rPr>
      </w:pPr>
      <w:r w:rsidRPr="00014CA5">
        <w:rPr>
          <w:rFonts w:ascii="仿宋_GB2312" w:eastAsia="仿宋_GB2312" w:hAnsi="宋体" w:hint="eastAsia"/>
          <w:b/>
          <w:sz w:val="24"/>
        </w:rPr>
        <w:t>1.复试时间</w:t>
      </w:r>
    </w:p>
    <w:p w14:paraId="2867258A" w14:textId="08475528" w:rsidR="00762B8C" w:rsidRPr="00FC7753" w:rsidRDefault="00D10BC2" w:rsidP="00D10BC2">
      <w:pPr>
        <w:spacing w:line="300" w:lineRule="auto"/>
        <w:ind w:firstLineChars="200" w:firstLine="480"/>
        <w:rPr>
          <w:rFonts w:ascii="仿宋_GB2312" w:eastAsia="仿宋_GB2312" w:hAnsi="宋体"/>
          <w:sz w:val="24"/>
        </w:rPr>
      </w:pPr>
      <w:proofErr w:type="gramStart"/>
      <w:r w:rsidRPr="00FC7753">
        <w:rPr>
          <w:rFonts w:ascii="仿宋_GB2312" w:eastAsia="仿宋_GB2312" w:hAnsi="宋体" w:hint="eastAsia"/>
          <w:sz w:val="24"/>
        </w:rPr>
        <w:t>一</w:t>
      </w:r>
      <w:proofErr w:type="gramEnd"/>
      <w:r w:rsidRPr="00FC7753">
        <w:rPr>
          <w:rFonts w:ascii="仿宋_GB2312" w:eastAsia="仿宋_GB2312" w:hAnsi="宋体" w:hint="eastAsia"/>
          <w:sz w:val="24"/>
        </w:rPr>
        <w:t>志愿考生，学院组织现场复试。复试名单公示请关注上海应用技术大学网站信息。</w:t>
      </w:r>
      <w:r w:rsidR="006404E6" w:rsidRPr="00FC7753">
        <w:rPr>
          <w:rFonts w:ascii="仿宋_GB2312" w:eastAsia="仿宋_GB2312" w:hAnsi="宋体" w:hint="eastAsia"/>
          <w:sz w:val="24"/>
        </w:rPr>
        <w:t>调剂分批次网络复试，</w:t>
      </w:r>
      <w:r w:rsidRPr="00FC7753">
        <w:rPr>
          <w:rFonts w:ascii="仿宋_GB2312" w:eastAsia="仿宋_GB2312" w:hAnsi="宋体" w:hint="eastAsia"/>
          <w:sz w:val="24"/>
        </w:rPr>
        <w:t>调剂复试工作通过“全国硕士研究生招生调剂服务系统”</w:t>
      </w:r>
      <w:r w:rsidR="00FC7753">
        <w:rPr>
          <w:rFonts w:ascii="仿宋_GB2312" w:eastAsia="仿宋_GB2312" w:hAnsi="宋体" w:hint="eastAsia"/>
          <w:sz w:val="24"/>
        </w:rPr>
        <w:t>进行</w:t>
      </w:r>
      <w:r w:rsidRPr="00FC7753">
        <w:rPr>
          <w:rFonts w:ascii="仿宋_GB2312" w:eastAsia="仿宋_GB2312" w:hAnsi="宋体" w:hint="eastAsia"/>
          <w:sz w:val="24"/>
        </w:rPr>
        <w:t>，“网上调剂意向采集系统”将于</w:t>
      </w:r>
      <w:r w:rsidRPr="00FC7753">
        <w:rPr>
          <w:rFonts w:ascii="仿宋_GB2312" w:eastAsia="仿宋_GB2312" w:hAnsi="宋体"/>
          <w:sz w:val="24"/>
        </w:rPr>
        <w:t>3月28日开通，</w:t>
      </w:r>
      <w:r w:rsidRPr="00FC7753">
        <w:rPr>
          <w:rFonts w:ascii="仿宋_GB2312" w:eastAsia="仿宋_GB2312" w:hAnsi="宋体"/>
          <w:sz w:val="24"/>
        </w:rPr>
        <w:t>“</w:t>
      </w:r>
      <w:r w:rsidRPr="00FC7753">
        <w:rPr>
          <w:rFonts w:ascii="仿宋_GB2312" w:eastAsia="仿宋_GB2312" w:hAnsi="宋体"/>
          <w:sz w:val="24"/>
        </w:rPr>
        <w:t>调剂服务系统</w:t>
      </w:r>
      <w:r w:rsidRPr="00FC7753">
        <w:rPr>
          <w:rFonts w:ascii="仿宋_GB2312" w:eastAsia="仿宋_GB2312" w:hAnsi="宋体"/>
          <w:sz w:val="24"/>
        </w:rPr>
        <w:t>”</w:t>
      </w:r>
      <w:r w:rsidRPr="00FC7753">
        <w:rPr>
          <w:rFonts w:ascii="仿宋_GB2312" w:eastAsia="仿宋_GB2312" w:hAnsi="宋体"/>
          <w:sz w:val="24"/>
        </w:rPr>
        <w:t>将于4月8日凌晨零点开通，调剂工作同步启动。</w:t>
      </w:r>
      <w:r w:rsidRPr="00FC7753">
        <w:rPr>
          <w:rFonts w:ascii="仿宋_GB2312" w:eastAsia="仿宋_GB2312" w:hAnsi="宋体" w:hint="eastAsia"/>
          <w:sz w:val="24"/>
        </w:rPr>
        <w:t>考生在</w:t>
      </w:r>
      <w:proofErr w:type="gramStart"/>
      <w:r w:rsidRPr="00FC7753">
        <w:rPr>
          <w:rFonts w:ascii="仿宋_GB2312" w:eastAsia="仿宋_GB2312" w:hAnsi="宋体" w:hint="eastAsia"/>
          <w:sz w:val="24"/>
        </w:rPr>
        <w:t>研招网</w:t>
      </w:r>
      <w:proofErr w:type="gramEnd"/>
      <w:r w:rsidRPr="00FC7753">
        <w:rPr>
          <w:rFonts w:ascii="仿宋_GB2312" w:eastAsia="仿宋_GB2312" w:hAnsi="宋体" w:hint="eastAsia"/>
          <w:sz w:val="24"/>
        </w:rPr>
        <w:t>系统中选择调剂我校志愿：</w:t>
      </w:r>
      <w:hyperlink r:id="rId8" w:history="1">
        <w:r w:rsidRPr="00FC7753">
          <w:rPr>
            <w:rFonts w:ascii="仿宋_GB2312" w:eastAsia="仿宋_GB2312" w:hAnsi="宋体" w:hint="eastAsia"/>
            <w:sz w:val="24"/>
          </w:rPr>
          <w:t>https://yz.chsi.com.cn</w:t>
        </w:r>
      </w:hyperlink>
      <w:r w:rsidRPr="00FC7753">
        <w:rPr>
          <w:rFonts w:ascii="仿宋_GB2312" w:eastAsia="仿宋_GB2312" w:hAnsi="宋体" w:hint="eastAsia"/>
          <w:sz w:val="24"/>
        </w:rPr>
        <w:t>，调剂复试采取差额形式，复录比为3:1，合格生源比例不足的，按实际合格生源</w:t>
      </w:r>
      <w:proofErr w:type="gramStart"/>
      <w:r w:rsidRPr="00FC7753">
        <w:rPr>
          <w:rFonts w:ascii="仿宋_GB2312" w:eastAsia="仿宋_GB2312" w:hAnsi="宋体" w:hint="eastAsia"/>
          <w:sz w:val="24"/>
        </w:rPr>
        <w:t>数组织</w:t>
      </w:r>
      <w:proofErr w:type="gramEnd"/>
      <w:r w:rsidRPr="00FC7753">
        <w:rPr>
          <w:rFonts w:ascii="仿宋_GB2312" w:eastAsia="仿宋_GB2312" w:hAnsi="宋体" w:hint="eastAsia"/>
          <w:sz w:val="24"/>
        </w:rPr>
        <w:t>复试。</w:t>
      </w:r>
      <w:r w:rsidR="00762B8C" w:rsidRPr="00FC7753">
        <w:rPr>
          <w:rFonts w:ascii="仿宋_GB2312" w:eastAsia="仿宋_GB2312" w:hAnsi="宋体" w:hint="eastAsia"/>
          <w:sz w:val="24"/>
        </w:rPr>
        <w:t>在总分达到国家线的前提下，以政治+数学+外语，三门统考课的总分作为进入复试排序，复试名单公示请关注</w:t>
      </w:r>
      <w:r w:rsidR="0065641B" w:rsidRPr="00FC7753">
        <w:rPr>
          <w:rFonts w:ascii="仿宋_GB2312" w:eastAsia="仿宋_GB2312" w:hAnsi="宋体" w:hint="eastAsia"/>
          <w:sz w:val="24"/>
        </w:rPr>
        <w:t>学院</w:t>
      </w:r>
      <w:r w:rsidR="00762B8C" w:rsidRPr="00FC7753">
        <w:rPr>
          <w:rFonts w:ascii="仿宋_GB2312" w:eastAsia="仿宋_GB2312" w:hAnsi="宋体" w:hint="eastAsia"/>
          <w:sz w:val="24"/>
        </w:rPr>
        <w:t>网站信息。</w:t>
      </w:r>
    </w:p>
    <w:p w14:paraId="1817F335" w14:textId="77777777" w:rsidR="008E0E82" w:rsidRPr="00FC7753" w:rsidRDefault="008E0E82" w:rsidP="008E0E82">
      <w:pPr>
        <w:widowControl/>
        <w:adjustRightInd w:val="0"/>
        <w:snapToGrid w:val="0"/>
        <w:spacing w:line="300" w:lineRule="auto"/>
        <w:rPr>
          <w:rFonts w:ascii="仿宋_GB2312" w:eastAsia="仿宋_GB2312" w:hAnsi="宋体"/>
          <w:b/>
          <w:sz w:val="24"/>
        </w:rPr>
      </w:pPr>
      <w:r w:rsidRPr="00FC7753">
        <w:rPr>
          <w:rFonts w:ascii="仿宋_GB2312" w:eastAsia="仿宋_GB2312" w:hAnsi="宋体"/>
          <w:b/>
          <w:sz w:val="24"/>
        </w:rPr>
        <w:t>2</w:t>
      </w:r>
      <w:r w:rsidRPr="00FC7753">
        <w:rPr>
          <w:rFonts w:ascii="仿宋_GB2312" w:eastAsia="仿宋_GB2312" w:hAnsi="宋体" w:hint="eastAsia"/>
          <w:b/>
          <w:sz w:val="24"/>
        </w:rPr>
        <w:t>.复试形式</w:t>
      </w:r>
    </w:p>
    <w:p w14:paraId="69D9E416" w14:textId="77777777" w:rsidR="008E0E82" w:rsidRPr="004A7961" w:rsidRDefault="008E0E82" w:rsidP="008E0E82">
      <w:pPr>
        <w:spacing w:line="300" w:lineRule="auto"/>
        <w:ind w:firstLineChars="200" w:firstLine="480"/>
        <w:rPr>
          <w:rFonts w:ascii="仿宋_GB2312" w:eastAsia="仿宋_GB2312" w:hAnsi="宋体"/>
          <w:sz w:val="24"/>
        </w:rPr>
      </w:pPr>
      <w:r w:rsidRPr="00A34ACC">
        <w:rPr>
          <w:rFonts w:ascii="仿宋" w:eastAsia="仿宋" w:hAnsi="仿宋" w:cs="仿宋" w:hint="eastAsia"/>
          <w:sz w:val="24"/>
        </w:rPr>
        <w:t>参加</w:t>
      </w:r>
      <w:proofErr w:type="gramStart"/>
      <w:r w:rsidR="001A716D" w:rsidRPr="00A34ACC">
        <w:rPr>
          <w:rFonts w:ascii="仿宋" w:eastAsia="仿宋" w:hAnsi="仿宋" w:cs="仿宋" w:hint="eastAsia"/>
          <w:sz w:val="24"/>
        </w:rPr>
        <w:t>一</w:t>
      </w:r>
      <w:proofErr w:type="gramEnd"/>
      <w:r w:rsidR="001A716D" w:rsidRPr="00A34ACC">
        <w:rPr>
          <w:rFonts w:ascii="仿宋" w:eastAsia="仿宋" w:hAnsi="仿宋" w:cs="仿宋" w:hint="eastAsia"/>
          <w:sz w:val="24"/>
        </w:rPr>
        <w:t>志愿</w:t>
      </w:r>
      <w:r w:rsidRPr="00A34ACC">
        <w:rPr>
          <w:rFonts w:ascii="仿宋" w:eastAsia="仿宋" w:hAnsi="仿宋" w:cs="仿宋" w:hint="eastAsia"/>
          <w:sz w:val="24"/>
        </w:rPr>
        <w:t>复试的考生</w:t>
      </w:r>
      <w:r w:rsidR="001A716D" w:rsidRPr="00A34ACC">
        <w:rPr>
          <w:rFonts w:ascii="仿宋" w:eastAsia="仿宋" w:hAnsi="仿宋" w:cs="仿宋" w:hint="eastAsia"/>
          <w:sz w:val="24"/>
        </w:rPr>
        <w:t>线下面试；参加调剂复试</w:t>
      </w:r>
      <w:r w:rsidRPr="00A34ACC">
        <w:rPr>
          <w:rFonts w:ascii="仿宋" w:eastAsia="仿宋" w:hAnsi="仿宋" w:cs="仿宋" w:hint="eastAsia"/>
          <w:sz w:val="24"/>
        </w:rPr>
        <w:t>必须准备“双机位”进行远程考试；学院复试平台</w:t>
      </w:r>
      <w:proofErr w:type="gramStart"/>
      <w:r w:rsidRPr="00A34ACC">
        <w:rPr>
          <w:rFonts w:ascii="仿宋" w:eastAsia="仿宋" w:hAnsi="仿宋" w:cs="仿宋" w:hint="eastAsia"/>
          <w:sz w:val="24"/>
        </w:rPr>
        <w:t>采用</w:t>
      </w:r>
      <w:r w:rsidR="001A716D" w:rsidRPr="00A34ACC">
        <w:rPr>
          <w:rFonts w:ascii="仿宋" w:eastAsia="仿宋" w:hAnsi="仿宋" w:cs="仿宋" w:hint="eastAsia"/>
          <w:sz w:val="24"/>
        </w:rPr>
        <w:t>腾讯会议</w:t>
      </w:r>
      <w:proofErr w:type="gramEnd"/>
      <w:r w:rsidRPr="00A34ACC">
        <w:rPr>
          <w:rFonts w:ascii="仿宋" w:eastAsia="仿宋" w:hAnsi="仿宋" w:cs="仿宋" w:hint="eastAsia"/>
          <w:sz w:val="24"/>
        </w:rPr>
        <w:t>软件；考试中</w:t>
      </w:r>
      <w:r w:rsidRPr="004A7961">
        <w:rPr>
          <w:rFonts w:ascii="仿宋" w:eastAsia="仿宋" w:hAnsi="仿宋" w:cs="仿宋" w:hint="eastAsia"/>
          <w:sz w:val="24"/>
        </w:rPr>
        <w:t>严禁佩戴耳机和使用“缩屏”功能；软</w:t>
      </w:r>
      <w:r w:rsidRPr="004A7961">
        <w:rPr>
          <w:rFonts w:ascii="仿宋_GB2312" w:eastAsia="仿宋_GB2312" w:hAnsi="宋体" w:hint="eastAsia"/>
          <w:sz w:val="24"/>
        </w:rPr>
        <w:t>件使用要求请参考附件1：《</w:t>
      </w:r>
      <w:r w:rsidR="001A716D" w:rsidRPr="001A716D">
        <w:rPr>
          <w:rFonts w:ascii="仿宋_GB2312" w:eastAsia="仿宋_GB2312" w:hAnsi="宋体" w:hint="eastAsia"/>
          <w:sz w:val="24"/>
        </w:rPr>
        <w:t>上海应用技术大学经济与管理学院远程复试腾讯会议软件使用说明</w:t>
      </w:r>
      <w:r w:rsidRPr="004A7961">
        <w:rPr>
          <w:rFonts w:ascii="仿宋_GB2312" w:eastAsia="仿宋_GB2312" w:hAnsi="宋体" w:hint="eastAsia"/>
          <w:sz w:val="24"/>
        </w:rPr>
        <w:t>》，学院复试前会进行双机位模式的平台测试，详情可见调剂平台中的复试通知。</w:t>
      </w:r>
    </w:p>
    <w:p w14:paraId="671003CB" w14:textId="77777777" w:rsidR="00014CA5" w:rsidRDefault="00DE1DD7" w:rsidP="00762B8C">
      <w:pPr>
        <w:widowControl/>
        <w:adjustRightInd w:val="0"/>
        <w:snapToGrid w:val="0"/>
        <w:spacing w:line="300" w:lineRule="auto"/>
        <w:rPr>
          <w:rFonts w:ascii="仿宋_GB2312" w:eastAsia="仿宋_GB2312" w:hAnsi="宋体"/>
          <w:sz w:val="24"/>
        </w:rPr>
      </w:pPr>
      <w:r>
        <w:rPr>
          <w:rFonts w:ascii="仿宋_GB2312" w:eastAsia="仿宋_GB2312" w:hAnsi="宋体"/>
          <w:b/>
          <w:sz w:val="24"/>
        </w:rPr>
        <w:lastRenderedPageBreak/>
        <w:t>3</w:t>
      </w:r>
      <w:r w:rsidR="001A44BC" w:rsidRPr="00014CA5">
        <w:rPr>
          <w:rFonts w:ascii="仿宋_GB2312" w:eastAsia="仿宋_GB2312" w:hAnsi="宋体" w:hint="eastAsia"/>
          <w:b/>
          <w:sz w:val="24"/>
        </w:rPr>
        <w:t>.</w:t>
      </w:r>
      <w:r w:rsidR="001A44BC" w:rsidRPr="00014CA5">
        <w:rPr>
          <w:rFonts w:ascii="仿宋_GB2312" w:eastAsia="仿宋_GB2312" w:hAnsi="宋体"/>
          <w:b/>
          <w:sz w:val="24"/>
        </w:rPr>
        <w:t>复试资格审查</w:t>
      </w:r>
      <w:r w:rsidR="001A44BC">
        <w:rPr>
          <w:rFonts w:ascii="仿宋_GB2312" w:eastAsia="仿宋_GB2312" w:hAnsi="宋体"/>
          <w:sz w:val="24"/>
        </w:rPr>
        <w:br/>
      </w:r>
      <w:r w:rsidR="001A44BC">
        <w:rPr>
          <w:rFonts w:ascii="仿宋_GB2312" w:eastAsia="仿宋_GB2312" w:hAnsi="宋体" w:hint="eastAsia"/>
          <w:sz w:val="24"/>
        </w:rPr>
        <w:t xml:space="preserve"> </w:t>
      </w:r>
      <w:r w:rsidR="0026703E">
        <w:rPr>
          <w:rFonts w:ascii="仿宋_GB2312" w:eastAsia="仿宋_GB2312" w:hAnsi="宋体"/>
          <w:sz w:val="24"/>
        </w:rPr>
        <w:t xml:space="preserve"> </w:t>
      </w:r>
      <w:r w:rsidR="001A716D" w:rsidRPr="00A34ACC">
        <w:rPr>
          <w:rFonts w:ascii="仿宋_GB2312" w:eastAsia="仿宋_GB2312" w:hAnsi="宋体" w:hint="eastAsia"/>
          <w:sz w:val="24"/>
        </w:rPr>
        <w:t>参加线下复试线下审核，线上</w:t>
      </w:r>
      <w:r w:rsidR="001A44BC" w:rsidRPr="00A34ACC">
        <w:rPr>
          <w:rFonts w:ascii="仿宋_GB2312" w:eastAsia="仿宋_GB2312" w:hAnsi="宋体"/>
          <w:sz w:val="24"/>
        </w:rPr>
        <w:t>复试</w:t>
      </w:r>
      <w:r w:rsidR="001A716D" w:rsidRPr="00A34ACC">
        <w:rPr>
          <w:rFonts w:ascii="仿宋_GB2312" w:eastAsia="仿宋_GB2312" w:hAnsi="宋体" w:hint="eastAsia"/>
          <w:sz w:val="24"/>
        </w:rPr>
        <w:t>将运用复试</w:t>
      </w:r>
      <w:r w:rsidR="001A44BC" w:rsidRPr="00A34ACC">
        <w:rPr>
          <w:rFonts w:ascii="仿宋_GB2312" w:eastAsia="仿宋_GB2312" w:hAnsi="宋体"/>
          <w:sz w:val="24"/>
        </w:rPr>
        <w:t>平台将运用</w:t>
      </w:r>
      <w:r w:rsidR="001A44BC" w:rsidRPr="00A34ACC">
        <w:rPr>
          <w:rFonts w:ascii="仿宋_GB2312" w:eastAsia="仿宋_GB2312" w:hAnsi="宋体"/>
          <w:sz w:val="24"/>
        </w:rPr>
        <w:t>“</w:t>
      </w:r>
      <w:r w:rsidR="001A44BC" w:rsidRPr="00A34ACC">
        <w:rPr>
          <w:rFonts w:ascii="仿宋_GB2312" w:eastAsia="仿宋_GB2312" w:hAnsi="宋体"/>
          <w:sz w:val="24"/>
        </w:rPr>
        <w:t>人脸</w:t>
      </w:r>
      <w:r w:rsidR="001A44BC">
        <w:rPr>
          <w:rFonts w:ascii="仿宋_GB2312" w:eastAsia="仿宋_GB2312" w:hAnsi="宋体"/>
          <w:sz w:val="24"/>
        </w:rPr>
        <w:t>识别</w:t>
      </w:r>
      <w:r w:rsidR="001A44BC">
        <w:rPr>
          <w:rFonts w:ascii="仿宋_GB2312" w:eastAsia="仿宋_GB2312" w:hAnsi="宋体"/>
          <w:sz w:val="24"/>
        </w:rPr>
        <w:t>”</w:t>
      </w:r>
      <w:r w:rsidR="001A44BC">
        <w:rPr>
          <w:rFonts w:ascii="仿宋_GB2312" w:eastAsia="仿宋_GB2312" w:hAnsi="宋体"/>
          <w:sz w:val="24"/>
        </w:rPr>
        <w:t>、</w:t>
      </w:r>
      <w:r w:rsidR="001A44BC">
        <w:rPr>
          <w:rFonts w:ascii="仿宋_GB2312" w:eastAsia="仿宋_GB2312" w:hAnsi="宋体"/>
          <w:sz w:val="24"/>
        </w:rPr>
        <w:t>“</w:t>
      </w:r>
      <w:r w:rsidR="001A44BC">
        <w:rPr>
          <w:rFonts w:ascii="仿宋_GB2312" w:eastAsia="仿宋_GB2312" w:hAnsi="宋体"/>
          <w:sz w:val="24"/>
        </w:rPr>
        <w:t>人证识别</w:t>
      </w:r>
      <w:r w:rsidR="001A44BC">
        <w:rPr>
          <w:rFonts w:ascii="仿宋_GB2312" w:eastAsia="仿宋_GB2312" w:hAnsi="宋体"/>
          <w:sz w:val="24"/>
        </w:rPr>
        <w:t>”</w:t>
      </w:r>
      <w:r w:rsidR="001A44BC">
        <w:rPr>
          <w:rFonts w:ascii="仿宋_GB2312" w:eastAsia="仿宋_GB2312" w:hAnsi="宋体"/>
          <w:sz w:val="24"/>
        </w:rPr>
        <w:t>等技术，综合比对</w:t>
      </w:r>
      <w:r w:rsidR="001A44BC">
        <w:rPr>
          <w:rFonts w:ascii="仿宋_GB2312" w:eastAsia="仿宋_GB2312" w:hAnsi="宋体"/>
          <w:sz w:val="24"/>
        </w:rPr>
        <w:t>“</w:t>
      </w:r>
      <w:r w:rsidR="001A44BC">
        <w:rPr>
          <w:rFonts w:ascii="仿宋_GB2312" w:eastAsia="仿宋_GB2312" w:hAnsi="宋体"/>
          <w:sz w:val="24"/>
        </w:rPr>
        <w:t>报考库</w:t>
      </w:r>
      <w:r w:rsidR="001A44BC">
        <w:rPr>
          <w:rFonts w:ascii="仿宋_GB2312" w:eastAsia="仿宋_GB2312" w:hAnsi="宋体"/>
          <w:sz w:val="24"/>
        </w:rPr>
        <w:t>”“</w:t>
      </w:r>
      <w:r w:rsidR="001A44BC">
        <w:rPr>
          <w:rFonts w:ascii="仿宋_GB2312" w:eastAsia="仿宋_GB2312" w:hAnsi="宋体"/>
          <w:sz w:val="24"/>
        </w:rPr>
        <w:t>学籍学历库</w:t>
      </w:r>
      <w:r w:rsidR="001A44BC">
        <w:rPr>
          <w:rFonts w:ascii="仿宋_GB2312" w:eastAsia="仿宋_GB2312" w:hAnsi="宋体"/>
          <w:sz w:val="24"/>
        </w:rPr>
        <w:t>”“</w:t>
      </w:r>
      <w:r w:rsidR="001A44BC">
        <w:rPr>
          <w:rFonts w:ascii="仿宋_GB2312" w:eastAsia="仿宋_GB2312" w:hAnsi="宋体"/>
          <w:sz w:val="24"/>
        </w:rPr>
        <w:t>人口信息库</w:t>
      </w:r>
      <w:r w:rsidR="001A44BC">
        <w:rPr>
          <w:rFonts w:ascii="仿宋_GB2312" w:eastAsia="仿宋_GB2312" w:hAnsi="宋体"/>
          <w:sz w:val="24"/>
        </w:rPr>
        <w:t>”“</w:t>
      </w:r>
      <w:r w:rsidR="001A44BC">
        <w:rPr>
          <w:rFonts w:ascii="仿宋_GB2312" w:eastAsia="仿宋_GB2312" w:hAnsi="宋体"/>
          <w:sz w:val="24"/>
        </w:rPr>
        <w:t>考生考试诚信档案库</w:t>
      </w:r>
      <w:r w:rsidR="001A44BC">
        <w:rPr>
          <w:rFonts w:ascii="仿宋_GB2312" w:eastAsia="仿宋_GB2312" w:hAnsi="宋体"/>
          <w:sz w:val="24"/>
        </w:rPr>
        <w:t>”</w:t>
      </w:r>
      <w:r w:rsidR="001A44BC">
        <w:rPr>
          <w:rFonts w:ascii="仿宋_GB2312" w:eastAsia="仿宋_GB2312" w:hAnsi="宋体"/>
          <w:sz w:val="24"/>
        </w:rPr>
        <w:t>等措施，加强对考生身份的审查核验。复试前考生需提供如下材料</w:t>
      </w:r>
      <w:r w:rsidR="001A716D" w:rsidRPr="001A716D">
        <w:rPr>
          <w:rFonts w:ascii="仿宋_GB2312" w:eastAsia="仿宋_GB2312" w:hAnsi="宋体" w:hint="eastAsia"/>
          <w:sz w:val="24"/>
        </w:rPr>
        <w:t>至</w:t>
      </w:r>
      <w:r w:rsidR="001A44BC">
        <w:rPr>
          <w:rFonts w:ascii="仿宋_GB2312" w:eastAsia="仿宋_GB2312" w:hAnsi="宋体"/>
          <w:sz w:val="24"/>
        </w:rPr>
        <w:t>学院指定邮箱</w:t>
      </w:r>
      <w:r w:rsidR="001A44BC">
        <w:rPr>
          <w:rFonts w:ascii="仿宋_GB2312" w:eastAsia="仿宋_GB2312" w:hAnsi="宋体" w:hint="eastAsia"/>
          <w:sz w:val="24"/>
        </w:rPr>
        <w:t>sitjgxyyz@163.com</w:t>
      </w:r>
      <w:r w:rsidR="001A44BC">
        <w:rPr>
          <w:rFonts w:ascii="仿宋_GB2312" w:eastAsia="仿宋_GB2312" w:hAnsi="宋体"/>
          <w:sz w:val="24"/>
        </w:rPr>
        <w:t>（以下均为电子材料</w:t>
      </w:r>
      <w:r w:rsidR="00163217">
        <w:rPr>
          <w:rFonts w:ascii="仿宋_GB2312" w:eastAsia="仿宋_GB2312" w:hAnsi="宋体" w:hint="eastAsia"/>
          <w:sz w:val="24"/>
        </w:rPr>
        <w:t>，</w:t>
      </w:r>
      <w:r w:rsidR="00163217" w:rsidRPr="004A7961">
        <w:rPr>
          <w:rFonts w:ascii="仿宋_GB2312" w:eastAsia="仿宋_GB2312" w:hAnsi="宋体" w:hint="eastAsia"/>
          <w:sz w:val="24"/>
        </w:rPr>
        <w:t>建议P</w:t>
      </w:r>
      <w:r w:rsidR="00163217" w:rsidRPr="004A7961">
        <w:rPr>
          <w:rFonts w:ascii="仿宋_GB2312" w:eastAsia="仿宋_GB2312" w:hAnsi="宋体"/>
          <w:sz w:val="24"/>
        </w:rPr>
        <w:t>DF</w:t>
      </w:r>
      <w:r w:rsidR="00163217" w:rsidRPr="004A7961">
        <w:rPr>
          <w:rFonts w:ascii="仿宋_GB2312" w:eastAsia="仿宋_GB2312" w:hAnsi="宋体" w:hint="eastAsia"/>
          <w:sz w:val="24"/>
        </w:rPr>
        <w:t>格式</w:t>
      </w:r>
      <w:r w:rsidR="001A44BC">
        <w:rPr>
          <w:rFonts w:ascii="仿宋_GB2312" w:eastAsia="仿宋_GB2312" w:hAnsi="宋体"/>
          <w:sz w:val="24"/>
        </w:rPr>
        <w:t>）：</w:t>
      </w:r>
      <w:r w:rsidR="001A44BC">
        <w:rPr>
          <w:rFonts w:ascii="仿宋_GB2312" w:eastAsia="仿宋_GB2312" w:hAnsi="宋体"/>
          <w:sz w:val="24"/>
        </w:rPr>
        <w:br/>
      </w:r>
      <w:r w:rsidR="001A44BC">
        <w:rPr>
          <w:rFonts w:ascii="仿宋_GB2312" w:eastAsia="仿宋_GB2312" w:hAnsi="宋体" w:hint="eastAsia"/>
          <w:sz w:val="24"/>
        </w:rPr>
        <w:t>（1）身份证；</w:t>
      </w:r>
    </w:p>
    <w:p w14:paraId="6C6E80D9" w14:textId="77777777" w:rsidR="0007515E" w:rsidRDefault="001A44BC" w:rsidP="00762B8C">
      <w:pPr>
        <w:widowControl/>
        <w:adjustRightInd w:val="0"/>
        <w:snapToGrid w:val="0"/>
        <w:spacing w:line="300" w:lineRule="auto"/>
        <w:rPr>
          <w:rFonts w:ascii="仿宋_GB2312" w:eastAsia="仿宋_GB2312" w:hAnsi="宋体"/>
          <w:sz w:val="24"/>
        </w:rPr>
      </w:pPr>
      <w:r>
        <w:rPr>
          <w:rFonts w:ascii="仿宋_GB2312" w:eastAsia="仿宋_GB2312" w:hAnsi="宋体" w:hint="eastAsia"/>
          <w:sz w:val="24"/>
        </w:rPr>
        <w:t>（2）应届生提供学生证，往届生提供毕业证、学位证书；</w:t>
      </w:r>
    </w:p>
    <w:p w14:paraId="6651F991" w14:textId="77777777" w:rsidR="00163217" w:rsidRPr="004A7961" w:rsidRDefault="00163217" w:rsidP="00762B8C">
      <w:pPr>
        <w:widowControl/>
        <w:adjustRightInd w:val="0"/>
        <w:snapToGrid w:val="0"/>
        <w:spacing w:line="300" w:lineRule="auto"/>
        <w:rPr>
          <w:rFonts w:ascii="仿宋_GB2312" w:eastAsia="仿宋_GB2312" w:hAnsi="宋体"/>
          <w:sz w:val="24"/>
        </w:rPr>
      </w:pPr>
      <w:r w:rsidRPr="004A7961">
        <w:rPr>
          <w:rFonts w:ascii="仿宋_GB2312" w:eastAsia="仿宋_GB2312" w:hAnsi="宋体" w:hint="eastAsia"/>
          <w:sz w:val="24"/>
        </w:rPr>
        <w:t>（</w:t>
      </w:r>
      <w:r w:rsidRPr="004A7961">
        <w:rPr>
          <w:rFonts w:ascii="仿宋_GB2312" w:eastAsia="仿宋_GB2312" w:hAnsi="宋体"/>
          <w:sz w:val="24"/>
        </w:rPr>
        <w:t>3</w:t>
      </w:r>
      <w:r w:rsidRPr="004A7961">
        <w:rPr>
          <w:rFonts w:ascii="仿宋_GB2312" w:eastAsia="仿宋_GB2312" w:hAnsi="宋体" w:hint="eastAsia"/>
          <w:sz w:val="24"/>
        </w:rPr>
        <w:t>）中国研究生招生信息网初试成绩单（含各科科目和成绩）截图证明；</w:t>
      </w:r>
    </w:p>
    <w:p w14:paraId="71E02FE0" w14:textId="77777777" w:rsidR="00163217" w:rsidRPr="004A7961" w:rsidRDefault="00163217" w:rsidP="00762B8C">
      <w:pPr>
        <w:widowControl/>
        <w:adjustRightInd w:val="0"/>
        <w:snapToGrid w:val="0"/>
        <w:spacing w:line="300" w:lineRule="auto"/>
        <w:rPr>
          <w:rFonts w:ascii="仿宋_GB2312" w:eastAsia="仿宋_GB2312" w:hAnsi="宋体"/>
          <w:sz w:val="24"/>
        </w:rPr>
      </w:pPr>
      <w:r w:rsidRPr="004A7961">
        <w:rPr>
          <w:rFonts w:ascii="仿宋_GB2312" w:eastAsia="仿宋_GB2312" w:hAnsi="宋体" w:hint="eastAsia"/>
          <w:sz w:val="24"/>
        </w:rPr>
        <w:t>（</w:t>
      </w:r>
      <w:r w:rsidRPr="004A7961">
        <w:rPr>
          <w:rFonts w:ascii="仿宋_GB2312" w:eastAsia="仿宋_GB2312" w:hAnsi="宋体"/>
          <w:sz w:val="24"/>
        </w:rPr>
        <w:t>4</w:t>
      </w:r>
      <w:r w:rsidRPr="004A7961">
        <w:rPr>
          <w:rFonts w:ascii="仿宋_GB2312" w:eastAsia="仿宋_GB2312" w:hAnsi="宋体" w:hint="eastAsia"/>
          <w:sz w:val="24"/>
        </w:rPr>
        <w:t>）考生签字的《诚信复试承诺书》，要求熟读承诺书内容，远程复试开始前需要完整宣读（见附件</w:t>
      </w:r>
      <w:r w:rsidRPr="004A7961">
        <w:rPr>
          <w:rFonts w:ascii="仿宋_GB2312" w:eastAsia="仿宋_GB2312" w:hAnsi="宋体"/>
          <w:sz w:val="24"/>
        </w:rPr>
        <w:t>3</w:t>
      </w:r>
      <w:r w:rsidRPr="004A7961">
        <w:rPr>
          <w:rFonts w:ascii="仿宋_GB2312" w:eastAsia="仿宋_GB2312" w:hAnsi="宋体" w:hint="eastAsia"/>
          <w:sz w:val="24"/>
        </w:rPr>
        <w:t>）；</w:t>
      </w:r>
    </w:p>
    <w:p w14:paraId="40999C69" w14:textId="77777777" w:rsidR="00163217" w:rsidRPr="004A7961" w:rsidRDefault="00163217" w:rsidP="00762B8C">
      <w:pPr>
        <w:widowControl/>
        <w:adjustRightInd w:val="0"/>
        <w:snapToGrid w:val="0"/>
        <w:spacing w:line="300" w:lineRule="auto"/>
        <w:rPr>
          <w:rFonts w:ascii="仿宋_GB2312" w:eastAsia="仿宋_GB2312" w:hAnsi="宋体"/>
          <w:sz w:val="24"/>
        </w:rPr>
      </w:pPr>
      <w:r w:rsidRPr="004A7961">
        <w:rPr>
          <w:rFonts w:ascii="仿宋_GB2312" w:eastAsia="仿宋_GB2312" w:hAnsi="宋体" w:hint="eastAsia"/>
          <w:sz w:val="24"/>
        </w:rPr>
        <w:t>（</w:t>
      </w:r>
      <w:r w:rsidRPr="004A7961">
        <w:rPr>
          <w:rFonts w:ascii="仿宋_GB2312" w:eastAsia="仿宋_GB2312" w:hAnsi="宋体"/>
          <w:sz w:val="24"/>
        </w:rPr>
        <w:t>5</w:t>
      </w:r>
      <w:r w:rsidRPr="004A7961">
        <w:rPr>
          <w:rFonts w:ascii="仿宋_GB2312" w:eastAsia="仿宋_GB2312" w:hAnsi="宋体" w:hint="eastAsia"/>
          <w:sz w:val="24"/>
        </w:rPr>
        <w:t>）应届毕业生提供所在学校教务部门出具并加盖公章的大学本科成绩单，往届生提供档案所在部门或本科就读学校教务部门加盖公章的本科成绩单；</w:t>
      </w:r>
    </w:p>
    <w:p w14:paraId="601241AF" w14:textId="76177668" w:rsidR="00163217" w:rsidRPr="002B07D8" w:rsidRDefault="00163217" w:rsidP="00762B8C">
      <w:pPr>
        <w:widowControl/>
        <w:adjustRightInd w:val="0"/>
        <w:snapToGrid w:val="0"/>
        <w:spacing w:line="300" w:lineRule="auto"/>
        <w:rPr>
          <w:rFonts w:ascii="仿宋_GB2312" w:eastAsia="仿宋_GB2312" w:hAnsi="宋体"/>
          <w:sz w:val="24"/>
        </w:rPr>
      </w:pPr>
      <w:r w:rsidRPr="004A7961">
        <w:rPr>
          <w:rFonts w:ascii="仿宋_GB2312" w:eastAsia="仿宋_GB2312" w:hAnsi="宋体" w:hint="eastAsia"/>
          <w:sz w:val="24"/>
        </w:rPr>
        <w:t>（</w:t>
      </w:r>
      <w:r w:rsidRPr="004A7961">
        <w:rPr>
          <w:rFonts w:ascii="仿宋_GB2312" w:eastAsia="仿宋_GB2312" w:hAnsi="宋体"/>
          <w:sz w:val="24"/>
        </w:rPr>
        <w:t>6</w:t>
      </w:r>
      <w:r w:rsidRPr="004A7961">
        <w:rPr>
          <w:rFonts w:ascii="仿宋_GB2312" w:eastAsia="仿宋_GB2312" w:hAnsi="宋体" w:hint="eastAsia"/>
          <w:sz w:val="24"/>
        </w:rPr>
        <w:t>）签字并加盖公章</w:t>
      </w:r>
      <w:r w:rsidRPr="002B07D8">
        <w:rPr>
          <w:rFonts w:ascii="仿宋_GB2312" w:eastAsia="仿宋_GB2312" w:hAnsi="宋体" w:hint="eastAsia"/>
          <w:sz w:val="24"/>
        </w:rPr>
        <w:t>的</w:t>
      </w:r>
      <w:r w:rsidR="00894E02" w:rsidRPr="002B07D8">
        <w:rPr>
          <w:rFonts w:ascii="仿宋_GB2312" w:eastAsia="仿宋_GB2312" w:hAnsi="宋体" w:hint="eastAsia"/>
          <w:sz w:val="24"/>
        </w:rPr>
        <w:t>《上海应用技术大学报考硕士研究生人员思想政治素质和品德考核表》</w:t>
      </w:r>
      <w:r w:rsidRPr="002B07D8">
        <w:rPr>
          <w:rFonts w:ascii="仿宋_GB2312" w:eastAsia="仿宋_GB2312" w:hAnsi="宋体" w:hint="eastAsia"/>
          <w:sz w:val="24"/>
        </w:rPr>
        <w:t>（见附件</w:t>
      </w:r>
      <w:r w:rsidRPr="002B07D8">
        <w:rPr>
          <w:rFonts w:ascii="仿宋_GB2312" w:eastAsia="仿宋_GB2312" w:hAnsi="宋体"/>
          <w:sz w:val="24"/>
        </w:rPr>
        <w:t>2</w:t>
      </w:r>
      <w:r w:rsidRPr="002B07D8">
        <w:rPr>
          <w:rFonts w:ascii="仿宋_GB2312" w:eastAsia="仿宋_GB2312" w:hAnsi="宋体" w:hint="eastAsia"/>
          <w:sz w:val="24"/>
        </w:rPr>
        <w:t>）；</w:t>
      </w:r>
    </w:p>
    <w:p w14:paraId="376EB2BD" w14:textId="77777777" w:rsidR="00163217" w:rsidRPr="004A7961" w:rsidRDefault="00163217" w:rsidP="00762B8C">
      <w:pPr>
        <w:widowControl/>
        <w:adjustRightInd w:val="0"/>
        <w:snapToGrid w:val="0"/>
        <w:spacing w:line="300" w:lineRule="auto"/>
        <w:rPr>
          <w:rFonts w:ascii="仿宋_GB2312" w:eastAsia="仿宋_GB2312" w:hAnsi="宋体"/>
          <w:sz w:val="24"/>
        </w:rPr>
      </w:pPr>
      <w:r w:rsidRPr="002B07D8">
        <w:rPr>
          <w:rFonts w:ascii="仿宋_GB2312" w:eastAsia="仿宋_GB2312" w:hAnsi="宋体" w:hint="eastAsia"/>
          <w:sz w:val="24"/>
        </w:rPr>
        <w:t>（</w:t>
      </w:r>
      <w:r w:rsidRPr="002B07D8">
        <w:rPr>
          <w:rFonts w:ascii="仿宋_GB2312" w:eastAsia="仿宋_GB2312" w:hAnsi="宋体"/>
          <w:sz w:val="24"/>
        </w:rPr>
        <w:t>7</w:t>
      </w:r>
      <w:r w:rsidRPr="002B07D8">
        <w:rPr>
          <w:rFonts w:ascii="仿宋_GB2312" w:eastAsia="仿宋_GB2312" w:hAnsi="宋体" w:hint="eastAsia"/>
          <w:sz w:val="24"/>
        </w:rPr>
        <w:t>）英语等级证书、个人简历（包括奖励、表扬和处分）及专业学习情况介绍；</w:t>
      </w:r>
    </w:p>
    <w:p w14:paraId="2CCBC02C" w14:textId="77777777" w:rsidR="00163217" w:rsidRPr="004A7961" w:rsidRDefault="00163217" w:rsidP="00762B8C">
      <w:pPr>
        <w:widowControl/>
        <w:adjustRightInd w:val="0"/>
        <w:snapToGrid w:val="0"/>
        <w:spacing w:line="300" w:lineRule="auto"/>
        <w:rPr>
          <w:rFonts w:ascii="仿宋_GB2312" w:eastAsia="仿宋_GB2312" w:hAnsi="宋体"/>
          <w:sz w:val="24"/>
        </w:rPr>
      </w:pPr>
      <w:r w:rsidRPr="004A7961">
        <w:rPr>
          <w:rFonts w:ascii="仿宋_GB2312" w:eastAsia="仿宋_GB2312" w:hAnsi="宋体" w:hint="eastAsia"/>
          <w:sz w:val="24"/>
        </w:rPr>
        <w:t>（</w:t>
      </w:r>
      <w:r w:rsidRPr="004A7961">
        <w:rPr>
          <w:rFonts w:ascii="仿宋_GB2312" w:eastAsia="仿宋_GB2312" w:hAnsi="宋体"/>
          <w:sz w:val="24"/>
        </w:rPr>
        <w:t>8</w:t>
      </w:r>
      <w:r w:rsidRPr="004A7961">
        <w:rPr>
          <w:rFonts w:ascii="仿宋_GB2312" w:eastAsia="仿宋_GB2312" w:hAnsi="宋体" w:hint="eastAsia"/>
          <w:sz w:val="24"/>
        </w:rPr>
        <w:t>）其他有参考价值的材料，如正式发表的文章、科研成果鉴定书、获奖证书、本科毕业论文概要、参加过的研究项目等；</w:t>
      </w:r>
    </w:p>
    <w:p w14:paraId="1F9824B7" w14:textId="77777777" w:rsidR="0007515E" w:rsidRDefault="001A44BC" w:rsidP="00762B8C">
      <w:pPr>
        <w:widowControl/>
        <w:adjustRightInd w:val="0"/>
        <w:snapToGrid w:val="0"/>
        <w:spacing w:line="300" w:lineRule="auto"/>
        <w:ind w:firstLineChars="200" w:firstLine="480"/>
        <w:rPr>
          <w:rFonts w:ascii="仿宋_GB2312" w:eastAsia="仿宋_GB2312" w:hAnsi="宋体"/>
          <w:sz w:val="24"/>
        </w:rPr>
      </w:pPr>
      <w:r>
        <w:rPr>
          <w:rFonts w:ascii="仿宋_GB2312" w:eastAsia="仿宋_GB2312" w:hAnsi="宋体" w:hint="eastAsia"/>
          <w:sz w:val="24"/>
        </w:rPr>
        <w:t>特别提醒：邮件名称及打包材料请命名：姓名+准考证号，所有材料请回复邮箱：sitjgxyyz@163.com；请考生确保材料真实、准确，如提供虚假材料，将取消录取资格。</w:t>
      </w:r>
    </w:p>
    <w:p w14:paraId="2AC533F5" w14:textId="77777777" w:rsidR="00014CA5" w:rsidRDefault="00DE1DD7" w:rsidP="00762B8C">
      <w:pPr>
        <w:widowControl/>
        <w:adjustRightInd w:val="0"/>
        <w:snapToGrid w:val="0"/>
        <w:spacing w:line="300" w:lineRule="auto"/>
        <w:rPr>
          <w:rFonts w:ascii="仿宋_GB2312" w:eastAsia="仿宋_GB2312" w:hAnsi="宋体"/>
          <w:b/>
          <w:sz w:val="24"/>
        </w:rPr>
      </w:pPr>
      <w:r>
        <w:rPr>
          <w:rFonts w:ascii="仿宋_GB2312" w:eastAsia="仿宋_GB2312" w:hAnsi="宋体"/>
          <w:b/>
          <w:sz w:val="24"/>
        </w:rPr>
        <w:t>4</w:t>
      </w:r>
      <w:r w:rsidR="001A44BC" w:rsidRPr="00014CA5">
        <w:rPr>
          <w:rFonts w:ascii="仿宋_GB2312" w:eastAsia="仿宋_GB2312" w:hAnsi="宋体" w:hint="eastAsia"/>
          <w:b/>
          <w:sz w:val="24"/>
        </w:rPr>
        <w:t>.</w:t>
      </w:r>
      <w:r w:rsidR="001A44BC" w:rsidRPr="00014CA5">
        <w:rPr>
          <w:rFonts w:ascii="仿宋_GB2312" w:eastAsia="仿宋_GB2312" w:hAnsi="宋体"/>
          <w:b/>
          <w:sz w:val="24"/>
        </w:rPr>
        <w:t>复试</w:t>
      </w:r>
      <w:r w:rsidR="001A44BC" w:rsidRPr="00014CA5">
        <w:rPr>
          <w:rFonts w:ascii="仿宋_GB2312" w:eastAsia="仿宋_GB2312" w:hAnsi="宋体" w:hint="eastAsia"/>
          <w:b/>
          <w:sz w:val="24"/>
        </w:rPr>
        <w:t>条件</w:t>
      </w:r>
    </w:p>
    <w:p w14:paraId="6A670FAC" w14:textId="77777777" w:rsidR="00012A19" w:rsidRPr="006442C4" w:rsidRDefault="00012A19" w:rsidP="00012A19">
      <w:pPr>
        <w:widowControl/>
        <w:adjustRightInd w:val="0"/>
        <w:snapToGrid w:val="0"/>
        <w:spacing w:line="300" w:lineRule="auto"/>
        <w:rPr>
          <w:rFonts w:ascii="仿宋_GB2312" w:eastAsia="仿宋_GB2312" w:hAnsi="宋体"/>
          <w:sz w:val="24"/>
        </w:rPr>
      </w:pPr>
      <w:r w:rsidRPr="00BA6EC7">
        <w:rPr>
          <w:rFonts w:ascii="仿宋_GB2312" w:eastAsia="仿宋_GB2312" w:hAnsi="宋体" w:hint="eastAsia"/>
          <w:sz w:val="24"/>
        </w:rPr>
        <w:t>（1）须符合招生简章中规定的专业报考条</w:t>
      </w:r>
      <w:r w:rsidRPr="006442C4">
        <w:rPr>
          <w:rFonts w:ascii="仿宋_GB2312" w:eastAsia="仿宋_GB2312" w:hAnsi="宋体" w:hint="eastAsia"/>
          <w:sz w:val="24"/>
        </w:rPr>
        <w:t>件；</w:t>
      </w:r>
      <w:r w:rsidR="003157AA" w:rsidRPr="006442C4">
        <w:rPr>
          <w:rFonts w:ascii="仿宋_GB2312" w:eastAsia="仿宋_GB2312" w:hAnsi="宋体" w:hint="eastAsia"/>
          <w:sz w:val="24"/>
        </w:rPr>
        <w:t>调剂考生成绩须符合调出及调入学科专业的《全国初试成绩基本要求》</w:t>
      </w:r>
      <w:r w:rsidRPr="006442C4">
        <w:rPr>
          <w:rFonts w:ascii="仿宋_GB2312" w:eastAsia="仿宋_GB2312" w:hAnsi="宋体" w:hint="eastAsia"/>
          <w:sz w:val="24"/>
        </w:rPr>
        <w:t>，即“双过线”；</w:t>
      </w:r>
    </w:p>
    <w:p w14:paraId="0ED1393E" w14:textId="77777777" w:rsidR="00012A19" w:rsidRPr="006442C4" w:rsidRDefault="00012A19" w:rsidP="00012A19">
      <w:pPr>
        <w:widowControl/>
        <w:adjustRightInd w:val="0"/>
        <w:snapToGrid w:val="0"/>
        <w:spacing w:line="300" w:lineRule="auto"/>
        <w:rPr>
          <w:rFonts w:ascii="仿宋_GB2312" w:eastAsia="仿宋_GB2312" w:hAnsi="宋体"/>
          <w:sz w:val="24"/>
        </w:rPr>
      </w:pPr>
      <w:r w:rsidRPr="006442C4">
        <w:rPr>
          <w:rFonts w:ascii="仿宋_GB2312" w:eastAsia="仿宋_GB2312" w:hAnsi="宋体" w:hint="eastAsia"/>
          <w:sz w:val="24"/>
        </w:rPr>
        <w:t>（2）</w:t>
      </w:r>
      <w:r w:rsidRPr="006442C4">
        <w:rPr>
          <w:rFonts w:ascii="仿宋_GB2312" w:eastAsia="仿宋_GB2312" w:hAnsi="宋体"/>
          <w:sz w:val="24"/>
        </w:rPr>
        <w:t>调入专业与第一志愿报考专业相同或相近</w:t>
      </w:r>
      <w:r w:rsidRPr="006442C4">
        <w:rPr>
          <w:rFonts w:ascii="仿宋_GB2312" w:eastAsia="仿宋_GB2312" w:hAnsi="宋体" w:hint="eastAsia"/>
          <w:sz w:val="24"/>
        </w:rPr>
        <w:t>；</w:t>
      </w:r>
    </w:p>
    <w:p w14:paraId="0B8DA764" w14:textId="77777777" w:rsidR="00012A19" w:rsidRPr="00012A19" w:rsidRDefault="00012A19" w:rsidP="00012A19">
      <w:pPr>
        <w:widowControl/>
        <w:adjustRightInd w:val="0"/>
        <w:snapToGrid w:val="0"/>
        <w:spacing w:line="300" w:lineRule="auto"/>
        <w:rPr>
          <w:rFonts w:ascii="仿宋_GB2312" w:eastAsia="仿宋_GB2312" w:hAnsi="宋体"/>
          <w:sz w:val="24"/>
        </w:rPr>
      </w:pPr>
      <w:r w:rsidRPr="00012A19">
        <w:rPr>
          <w:rFonts w:ascii="仿宋_GB2312" w:eastAsia="仿宋_GB2312" w:hAnsi="宋体" w:hint="eastAsia"/>
          <w:sz w:val="24"/>
        </w:rPr>
        <w:t>（3）调剂考生的考试初试科目中科目二为英语，科目三为数学；</w:t>
      </w:r>
    </w:p>
    <w:p w14:paraId="545B4CB7" w14:textId="77777777" w:rsidR="00012A19" w:rsidRPr="00012A19" w:rsidRDefault="00012A19" w:rsidP="00762B8C">
      <w:pPr>
        <w:widowControl/>
        <w:adjustRightInd w:val="0"/>
        <w:snapToGrid w:val="0"/>
        <w:spacing w:line="300" w:lineRule="auto"/>
        <w:rPr>
          <w:rFonts w:ascii="仿宋_GB2312" w:eastAsia="仿宋_GB2312" w:hAnsi="宋体"/>
          <w:sz w:val="24"/>
        </w:rPr>
      </w:pPr>
      <w:r w:rsidRPr="00012A19">
        <w:rPr>
          <w:rFonts w:ascii="仿宋_GB2312" w:eastAsia="仿宋_GB2312" w:hAnsi="宋体" w:hint="eastAsia"/>
          <w:sz w:val="24"/>
        </w:rPr>
        <w:t>（4）符合我校硕士研究生招生简章中的各项报考条件，品学兼优。</w:t>
      </w:r>
    </w:p>
    <w:p w14:paraId="4D9AFAD2" w14:textId="77777777" w:rsidR="0007515E" w:rsidRDefault="001A44BC" w:rsidP="00762B8C">
      <w:pPr>
        <w:widowControl/>
        <w:adjustRightInd w:val="0"/>
        <w:snapToGrid w:val="0"/>
        <w:spacing w:beforeLines="50" w:before="156" w:line="300" w:lineRule="auto"/>
        <w:rPr>
          <w:rFonts w:ascii="仿宋_GB2312" w:eastAsia="仿宋_GB2312" w:hAnsi="宋体"/>
          <w:b/>
          <w:sz w:val="24"/>
        </w:rPr>
      </w:pPr>
      <w:r>
        <w:rPr>
          <w:rFonts w:ascii="仿宋_GB2312" w:eastAsia="仿宋_GB2312" w:hAnsi="宋体" w:hint="eastAsia"/>
          <w:b/>
          <w:sz w:val="24"/>
        </w:rPr>
        <w:t>五、指标分配原则</w:t>
      </w:r>
    </w:p>
    <w:p w14:paraId="4D952B2C" w14:textId="77777777" w:rsidR="0007515E" w:rsidRDefault="001A44BC" w:rsidP="00762B8C">
      <w:pPr>
        <w:widowControl/>
        <w:adjustRightInd w:val="0"/>
        <w:snapToGrid w:val="0"/>
        <w:spacing w:line="300" w:lineRule="auto"/>
        <w:rPr>
          <w:rFonts w:ascii="仿宋_GB2312" w:eastAsia="仿宋_GB2312" w:hAnsi="宋体"/>
          <w:sz w:val="24"/>
        </w:rPr>
      </w:pPr>
      <w:r>
        <w:rPr>
          <w:rFonts w:ascii="仿宋_GB2312" w:eastAsia="仿宋_GB2312" w:hAnsi="宋体" w:hint="eastAsia"/>
          <w:sz w:val="24"/>
        </w:rPr>
        <w:t>1.导师招生名额的分配，综合导师数量和预报名等情况，原则上每个导师不超过2人，同时根据职称、经费、国家级科研项目等进行适当倾斜</w:t>
      </w:r>
      <w:r w:rsidR="0065641B">
        <w:rPr>
          <w:rFonts w:ascii="仿宋_GB2312" w:eastAsia="仿宋_GB2312" w:hAnsi="宋体" w:hint="eastAsia"/>
          <w:sz w:val="24"/>
        </w:rPr>
        <w:t>，</w:t>
      </w:r>
      <w:r>
        <w:rPr>
          <w:rFonts w:ascii="仿宋_GB2312" w:eastAsia="仿宋_GB2312" w:hAnsi="宋体" w:hint="eastAsia"/>
          <w:sz w:val="24"/>
        </w:rPr>
        <w:t>新遴选导师首次限招1人</w:t>
      </w:r>
      <w:r w:rsidR="0065641B">
        <w:rPr>
          <w:rFonts w:ascii="仿宋_GB2312" w:eastAsia="仿宋_GB2312" w:hAnsi="宋体" w:hint="eastAsia"/>
          <w:sz w:val="24"/>
        </w:rPr>
        <w:t>；</w:t>
      </w:r>
    </w:p>
    <w:p w14:paraId="6EA60B80" w14:textId="77777777" w:rsidR="0007515E" w:rsidRDefault="0065641B" w:rsidP="00762B8C">
      <w:pPr>
        <w:widowControl/>
        <w:adjustRightInd w:val="0"/>
        <w:snapToGrid w:val="0"/>
        <w:spacing w:line="300" w:lineRule="auto"/>
        <w:rPr>
          <w:rFonts w:ascii="仿宋_GB2312" w:eastAsia="仿宋_GB2312" w:hAnsi="宋体"/>
          <w:sz w:val="24"/>
        </w:rPr>
      </w:pPr>
      <w:r>
        <w:rPr>
          <w:rFonts w:ascii="仿宋_GB2312" w:eastAsia="仿宋_GB2312" w:hAnsi="宋体"/>
          <w:sz w:val="24"/>
        </w:rPr>
        <w:t>2</w:t>
      </w:r>
      <w:r w:rsidR="001A44BC">
        <w:rPr>
          <w:rFonts w:ascii="仿宋_GB2312" w:eastAsia="仿宋_GB2312" w:hAnsi="宋体" w:hint="eastAsia"/>
          <w:sz w:val="24"/>
        </w:rPr>
        <w:t>.20</w:t>
      </w:r>
      <w:r w:rsidR="00014CA5">
        <w:rPr>
          <w:rFonts w:ascii="仿宋_GB2312" w:eastAsia="仿宋_GB2312" w:hAnsi="宋体"/>
          <w:sz w:val="24"/>
        </w:rPr>
        <w:t>2</w:t>
      </w:r>
      <w:r w:rsidR="001A716D">
        <w:rPr>
          <w:rFonts w:ascii="仿宋_GB2312" w:eastAsia="仿宋_GB2312" w:hAnsi="宋体"/>
          <w:sz w:val="24"/>
        </w:rPr>
        <w:t>3</w:t>
      </w:r>
      <w:r w:rsidR="001A44BC">
        <w:rPr>
          <w:rFonts w:ascii="仿宋_GB2312" w:eastAsia="仿宋_GB2312" w:hAnsi="宋体" w:hint="eastAsia"/>
          <w:sz w:val="24"/>
        </w:rPr>
        <w:t>年度培养过程中出现教学事故、</w:t>
      </w:r>
      <w:proofErr w:type="gramStart"/>
      <w:r w:rsidR="001A44BC">
        <w:rPr>
          <w:rFonts w:ascii="仿宋_GB2312" w:eastAsia="仿宋_GB2312" w:hAnsi="宋体" w:hint="eastAsia"/>
          <w:sz w:val="24"/>
        </w:rPr>
        <w:t>盲审异议</w:t>
      </w:r>
      <w:proofErr w:type="gramEnd"/>
      <w:r w:rsidR="001A44BC">
        <w:rPr>
          <w:rFonts w:ascii="仿宋_GB2312" w:eastAsia="仿宋_GB2312" w:hAnsi="宋体" w:hint="eastAsia"/>
          <w:sz w:val="24"/>
        </w:rPr>
        <w:t>和查重不合格、抽检异议的导师，限招</w:t>
      </w:r>
      <w:r>
        <w:rPr>
          <w:rFonts w:ascii="仿宋_GB2312" w:eastAsia="仿宋_GB2312" w:hAnsi="宋体" w:hint="eastAsia"/>
          <w:sz w:val="24"/>
        </w:rPr>
        <w:t>；</w:t>
      </w:r>
    </w:p>
    <w:p w14:paraId="73142981" w14:textId="77777777" w:rsidR="0007515E" w:rsidRDefault="0065641B" w:rsidP="00762B8C">
      <w:pPr>
        <w:widowControl/>
        <w:adjustRightInd w:val="0"/>
        <w:snapToGrid w:val="0"/>
        <w:spacing w:line="300" w:lineRule="auto"/>
        <w:rPr>
          <w:rFonts w:ascii="仿宋_GB2312" w:eastAsia="仿宋_GB2312" w:hAnsi="宋体"/>
          <w:sz w:val="24"/>
        </w:rPr>
      </w:pPr>
      <w:r>
        <w:rPr>
          <w:rFonts w:ascii="仿宋_GB2312" w:eastAsia="仿宋_GB2312" w:hAnsi="宋体"/>
          <w:sz w:val="24"/>
        </w:rPr>
        <w:t>3</w:t>
      </w:r>
      <w:r w:rsidR="001A44BC">
        <w:rPr>
          <w:rFonts w:ascii="仿宋_GB2312" w:eastAsia="仿宋_GB2312" w:hAnsi="宋体" w:hint="eastAsia"/>
          <w:sz w:val="24"/>
        </w:rPr>
        <w:t>.学生分配：开学两周后进行师生双向选择。</w:t>
      </w:r>
      <w:r w:rsidR="001A44BC">
        <w:rPr>
          <w:rFonts w:ascii="仿宋_GB2312" w:eastAsia="仿宋_GB2312" w:hAnsi="宋体"/>
          <w:sz w:val="24"/>
        </w:rPr>
        <w:t xml:space="preserve"> </w:t>
      </w:r>
    </w:p>
    <w:p w14:paraId="67892B61" w14:textId="77777777" w:rsidR="0007515E" w:rsidRDefault="001A44BC" w:rsidP="00762B8C">
      <w:pPr>
        <w:widowControl/>
        <w:adjustRightInd w:val="0"/>
        <w:snapToGrid w:val="0"/>
        <w:spacing w:beforeLines="50" w:before="156" w:line="300" w:lineRule="auto"/>
        <w:rPr>
          <w:rFonts w:ascii="仿宋_GB2312" w:eastAsia="仿宋_GB2312" w:hAnsi="宋体"/>
          <w:b/>
          <w:sz w:val="24"/>
        </w:rPr>
      </w:pPr>
      <w:r>
        <w:rPr>
          <w:rFonts w:ascii="仿宋_GB2312" w:eastAsia="仿宋_GB2312" w:hAnsi="宋体" w:hint="eastAsia"/>
          <w:b/>
          <w:sz w:val="24"/>
        </w:rPr>
        <w:t>六</w:t>
      </w:r>
      <w:r>
        <w:rPr>
          <w:rFonts w:ascii="仿宋_GB2312" w:eastAsia="仿宋_GB2312" w:hAnsi="宋体"/>
          <w:b/>
          <w:sz w:val="24"/>
        </w:rPr>
        <w:t>、复试的内容</w:t>
      </w:r>
      <w:r>
        <w:rPr>
          <w:rFonts w:ascii="仿宋_GB2312" w:eastAsia="仿宋_GB2312" w:hAnsi="宋体" w:hint="eastAsia"/>
          <w:b/>
          <w:sz w:val="24"/>
        </w:rPr>
        <w:t>、</w:t>
      </w:r>
      <w:r>
        <w:rPr>
          <w:rFonts w:ascii="仿宋_GB2312" w:eastAsia="仿宋_GB2312" w:hAnsi="宋体"/>
          <w:b/>
          <w:sz w:val="24"/>
        </w:rPr>
        <w:t>形式</w:t>
      </w:r>
      <w:r>
        <w:rPr>
          <w:rFonts w:ascii="仿宋_GB2312" w:eastAsia="仿宋_GB2312" w:hAnsi="宋体" w:hint="eastAsia"/>
          <w:b/>
          <w:sz w:val="24"/>
        </w:rPr>
        <w:t>及成绩评判</w:t>
      </w:r>
    </w:p>
    <w:p w14:paraId="14520946" w14:textId="77777777" w:rsidR="0007515E" w:rsidRDefault="001A44BC" w:rsidP="00762B8C">
      <w:pPr>
        <w:widowControl/>
        <w:adjustRightInd w:val="0"/>
        <w:snapToGrid w:val="0"/>
        <w:spacing w:line="300" w:lineRule="auto"/>
        <w:ind w:firstLineChars="200" w:firstLine="480"/>
        <w:rPr>
          <w:rFonts w:ascii="仿宋_GB2312" w:eastAsia="仿宋_GB2312" w:hAnsi="宋体"/>
          <w:sz w:val="24"/>
        </w:rPr>
      </w:pPr>
      <w:r>
        <w:rPr>
          <w:rFonts w:ascii="仿宋_GB2312" w:eastAsia="仿宋_GB2312" w:hAnsi="宋体" w:hint="eastAsia"/>
          <w:sz w:val="24"/>
        </w:rPr>
        <w:t>复试内容主要包括思想品德、专业知识和能力、英语能力以及综合素质。</w:t>
      </w:r>
    </w:p>
    <w:p w14:paraId="2A3A7E86" w14:textId="32E721EE" w:rsidR="0007515E" w:rsidRDefault="001A44BC" w:rsidP="00762B8C">
      <w:pPr>
        <w:widowControl/>
        <w:adjustRightInd w:val="0"/>
        <w:snapToGrid w:val="0"/>
        <w:spacing w:line="300" w:lineRule="auto"/>
        <w:rPr>
          <w:rFonts w:ascii="仿宋_GB2312" w:eastAsia="仿宋_GB2312" w:hAnsi="宋体"/>
          <w:sz w:val="24"/>
        </w:rPr>
      </w:pPr>
      <w:r>
        <w:rPr>
          <w:rFonts w:ascii="仿宋_GB2312" w:eastAsia="仿宋_GB2312" w:hAnsi="宋体" w:hint="eastAsia"/>
          <w:sz w:val="24"/>
        </w:rPr>
        <w:t>1.复试采用网络远程平台，分批次网上进行复试。为更全</w:t>
      </w:r>
      <w:r>
        <w:rPr>
          <w:rFonts w:ascii="仿宋_GB2312" w:eastAsia="仿宋_GB2312" w:hAnsi="宋体"/>
          <w:sz w:val="24"/>
        </w:rPr>
        <w:t>面了解考生情况，</w:t>
      </w:r>
      <w:r>
        <w:rPr>
          <w:rFonts w:ascii="仿宋_GB2312" w:eastAsia="仿宋_GB2312" w:hAnsi="宋体" w:hint="eastAsia"/>
          <w:sz w:val="24"/>
        </w:rPr>
        <w:t>考察其基础知识掌握程度，综合分析表达能力，科研能力和水平，了解其科研成果，如已发表</w:t>
      </w:r>
      <w:r>
        <w:rPr>
          <w:rFonts w:ascii="仿宋_GB2312" w:eastAsia="仿宋_GB2312" w:hAnsi="宋体" w:hint="eastAsia"/>
          <w:sz w:val="24"/>
        </w:rPr>
        <w:lastRenderedPageBreak/>
        <w:t>的文章、论文等。政治思想素质的考察需全面考核考生的政治态度、思想表现、道德品质等，并对考生的专业思想和治学态度进行必要的考察。</w:t>
      </w:r>
    </w:p>
    <w:p w14:paraId="2114A815" w14:textId="77777777" w:rsidR="0007515E" w:rsidRDefault="001A44BC" w:rsidP="00762B8C">
      <w:pPr>
        <w:widowControl/>
        <w:adjustRightInd w:val="0"/>
        <w:snapToGrid w:val="0"/>
        <w:spacing w:line="300" w:lineRule="auto"/>
        <w:rPr>
          <w:rFonts w:ascii="仿宋_GB2312" w:eastAsia="仿宋_GB2312" w:hAnsi="宋体"/>
          <w:sz w:val="24"/>
        </w:rPr>
      </w:pPr>
      <w:r>
        <w:rPr>
          <w:rFonts w:ascii="仿宋_GB2312" w:eastAsia="仿宋_GB2312" w:hAnsi="宋体" w:hint="eastAsia"/>
          <w:sz w:val="24"/>
        </w:rPr>
        <w:t>2.复试成绩总分为1</w:t>
      </w:r>
      <w:r>
        <w:rPr>
          <w:rFonts w:ascii="仿宋_GB2312" w:eastAsia="仿宋_GB2312" w:hAnsi="宋体"/>
          <w:sz w:val="24"/>
        </w:rPr>
        <w:t>00</w:t>
      </w:r>
      <w:r>
        <w:rPr>
          <w:rFonts w:ascii="仿宋_GB2312" w:eastAsia="仿宋_GB2312" w:hAnsi="宋体" w:hint="eastAsia"/>
          <w:sz w:val="24"/>
        </w:rPr>
        <w:t>分。面试内容包括</w:t>
      </w:r>
      <w:r>
        <w:rPr>
          <w:rFonts w:ascii="仿宋_GB2312" w:eastAsia="仿宋_GB2312" w:hAnsi="宋体"/>
          <w:sz w:val="24"/>
        </w:rPr>
        <w:t>基础理论知识</w:t>
      </w:r>
      <w:r>
        <w:rPr>
          <w:rFonts w:ascii="仿宋_GB2312" w:eastAsia="仿宋_GB2312" w:hAnsi="宋体" w:hint="eastAsia"/>
          <w:sz w:val="24"/>
        </w:rPr>
        <w:t>、</w:t>
      </w:r>
      <w:r>
        <w:rPr>
          <w:rFonts w:ascii="仿宋_GB2312" w:eastAsia="仿宋_GB2312" w:hAnsi="宋体"/>
          <w:sz w:val="24"/>
        </w:rPr>
        <w:t>实验技能或专业知识应用能力</w:t>
      </w:r>
      <w:r>
        <w:rPr>
          <w:rFonts w:ascii="仿宋_GB2312" w:eastAsia="仿宋_GB2312" w:hAnsi="宋体" w:hint="eastAsia"/>
          <w:sz w:val="24"/>
        </w:rPr>
        <w:t>、</w:t>
      </w:r>
      <w:r>
        <w:rPr>
          <w:rFonts w:ascii="仿宋_GB2312" w:eastAsia="仿宋_GB2312" w:hAnsi="宋体"/>
          <w:sz w:val="24"/>
        </w:rPr>
        <w:t>综合素质和</w:t>
      </w:r>
      <w:r>
        <w:rPr>
          <w:rFonts w:ascii="仿宋_GB2312" w:eastAsia="仿宋_GB2312" w:hAnsi="宋体" w:hint="eastAsia"/>
          <w:sz w:val="24"/>
        </w:rPr>
        <w:t>创新</w:t>
      </w:r>
      <w:r>
        <w:rPr>
          <w:rFonts w:ascii="仿宋_GB2312" w:eastAsia="仿宋_GB2312" w:hAnsi="宋体"/>
          <w:sz w:val="24"/>
        </w:rPr>
        <w:t>能力</w:t>
      </w:r>
      <w:r>
        <w:rPr>
          <w:rFonts w:ascii="仿宋_GB2312" w:eastAsia="仿宋_GB2312" w:hAnsi="宋体" w:hint="eastAsia"/>
          <w:sz w:val="24"/>
        </w:rPr>
        <w:t>、</w:t>
      </w:r>
      <w:r>
        <w:rPr>
          <w:rFonts w:ascii="仿宋_GB2312" w:eastAsia="仿宋_GB2312" w:hAnsi="宋体"/>
          <w:sz w:val="24"/>
        </w:rPr>
        <w:t>外语口语</w:t>
      </w:r>
      <w:r>
        <w:rPr>
          <w:rFonts w:ascii="仿宋_GB2312" w:eastAsia="仿宋_GB2312" w:hAnsi="宋体" w:hint="eastAsia"/>
          <w:sz w:val="24"/>
        </w:rPr>
        <w:t>，具体</w:t>
      </w:r>
      <w:proofErr w:type="gramStart"/>
      <w:r>
        <w:rPr>
          <w:rFonts w:ascii="仿宋_GB2312" w:eastAsia="仿宋_GB2312" w:hAnsi="宋体" w:hint="eastAsia"/>
          <w:sz w:val="24"/>
        </w:rPr>
        <w:t>分值见</w:t>
      </w:r>
      <w:proofErr w:type="gramEnd"/>
      <w:r>
        <w:rPr>
          <w:rFonts w:ascii="仿宋_GB2312" w:eastAsia="仿宋_GB2312" w:hAnsi="宋体" w:hint="eastAsia"/>
          <w:sz w:val="24"/>
        </w:rPr>
        <w:t>《上海应用技术大学硕士研究生复试评分表》。</w:t>
      </w:r>
    </w:p>
    <w:p w14:paraId="3080F975" w14:textId="77777777" w:rsidR="0007515E" w:rsidRDefault="001A44BC" w:rsidP="00762B8C">
      <w:pPr>
        <w:widowControl/>
        <w:adjustRightInd w:val="0"/>
        <w:snapToGrid w:val="0"/>
        <w:spacing w:line="300" w:lineRule="auto"/>
        <w:rPr>
          <w:rFonts w:ascii="仿宋_GB2312" w:eastAsia="仿宋_GB2312" w:hAnsi="宋体"/>
          <w:b/>
          <w:color w:val="C00000"/>
          <w:sz w:val="24"/>
        </w:rPr>
      </w:pPr>
      <w:r>
        <w:rPr>
          <w:rFonts w:ascii="仿宋_GB2312" w:eastAsia="仿宋_GB2312" w:hAnsi="宋体" w:hint="eastAsia"/>
          <w:sz w:val="24"/>
        </w:rPr>
        <w:t>3.同等学力考生复试期间除必须参加上述复试内容外，还须参加</w:t>
      </w:r>
      <w:r>
        <w:rPr>
          <w:rFonts w:ascii="仿宋_GB2312" w:eastAsia="仿宋_GB2312" w:hAnsi="宋体"/>
          <w:sz w:val="24"/>
        </w:rPr>
        <w:t>2</w:t>
      </w:r>
      <w:r>
        <w:rPr>
          <w:rFonts w:ascii="仿宋_GB2312" w:eastAsia="仿宋_GB2312" w:hAnsi="宋体" w:hint="eastAsia"/>
          <w:sz w:val="24"/>
        </w:rPr>
        <w:t>门本科阶段该专业主干课程的加试（笔试），加试科目不得与初试和复试考试科目相同，加试每科时间为2小时、总分</w:t>
      </w:r>
      <w:r>
        <w:rPr>
          <w:rFonts w:ascii="仿宋_GB2312" w:eastAsia="仿宋_GB2312" w:hAnsi="宋体"/>
          <w:sz w:val="24"/>
        </w:rPr>
        <w:t>100</w:t>
      </w:r>
      <w:r>
        <w:rPr>
          <w:rFonts w:ascii="仿宋_GB2312" w:eastAsia="仿宋_GB2312" w:hAnsi="宋体" w:hint="eastAsia"/>
          <w:sz w:val="24"/>
        </w:rPr>
        <w:t>分，加试课程成绩不计入综合成绩。</w:t>
      </w:r>
    </w:p>
    <w:p w14:paraId="5EEED073" w14:textId="77777777" w:rsidR="00DE1DD7" w:rsidRPr="004A7961" w:rsidRDefault="00DE1DD7" w:rsidP="00DE1DD7">
      <w:pPr>
        <w:rPr>
          <w:rFonts w:ascii="仿宋_GB2312" w:eastAsia="仿宋_GB2312" w:hAnsi="宋体"/>
          <w:sz w:val="24"/>
        </w:rPr>
      </w:pPr>
      <w:r w:rsidRPr="00DE1DD7">
        <w:rPr>
          <w:rFonts w:ascii="仿宋_GB2312" w:eastAsia="仿宋_GB2312" w:hAnsi="宋体" w:hint="eastAsia"/>
          <w:sz w:val="24"/>
        </w:rPr>
        <w:t>4.</w:t>
      </w:r>
      <w:r w:rsidRPr="004A7961">
        <w:rPr>
          <w:rFonts w:ascii="仿宋_GB2312" w:eastAsia="仿宋_GB2312" w:hAnsi="宋体" w:hint="eastAsia"/>
          <w:sz w:val="24"/>
        </w:rPr>
        <w:t>每个复试学生远程面试前需宣《诚信复试承诺书》。</w:t>
      </w:r>
    </w:p>
    <w:p w14:paraId="0ABFA88B" w14:textId="77777777" w:rsidR="00DE1DD7" w:rsidRDefault="00DE1DD7" w:rsidP="00DE1DD7">
      <w:pPr>
        <w:widowControl/>
        <w:adjustRightInd w:val="0"/>
        <w:snapToGrid w:val="0"/>
        <w:spacing w:line="300" w:lineRule="auto"/>
        <w:rPr>
          <w:rFonts w:ascii="仿宋_GB2312" w:eastAsia="仿宋_GB2312" w:hAnsi="宋体"/>
          <w:sz w:val="24"/>
        </w:rPr>
      </w:pPr>
      <w:r w:rsidRPr="00DE1DD7">
        <w:rPr>
          <w:rFonts w:ascii="仿宋_GB2312" w:eastAsia="仿宋_GB2312" w:hAnsi="宋体"/>
          <w:sz w:val="24"/>
        </w:rPr>
        <w:t>5</w:t>
      </w:r>
      <w:r w:rsidRPr="00DE1DD7">
        <w:rPr>
          <w:rFonts w:ascii="仿宋_GB2312" w:eastAsia="仿宋_GB2312" w:hAnsi="宋体" w:hint="eastAsia"/>
          <w:sz w:val="24"/>
        </w:rPr>
        <w:t>.</w:t>
      </w:r>
      <w:r w:rsidRPr="004A7961">
        <w:rPr>
          <w:rFonts w:ascii="仿宋_GB2312" w:eastAsia="仿宋_GB2312" w:hAnsi="宋体" w:hint="eastAsia"/>
          <w:sz w:val="24"/>
        </w:rPr>
        <w:t>每个复试学生远程面试时间一般不少于20分钟。</w:t>
      </w:r>
    </w:p>
    <w:p w14:paraId="75B18B06" w14:textId="77777777" w:rsidR="0007515E" w:rsidRDefault="001A44BC" w:rsidP="00762B8C">
      <w:pPr>
        <w:widowControl/>
        <w:adjustRightInd w:val="0"/>
        <w:snapToGrid w:val="0"/>
        <w:spacing w:line="300" w:lineRule="auto"/>
        <w:rPr>
          <w:rFonts w:ascii="仿宋_GB2312" w:eastAsia="仿宋_GB2312" w:hAnsi="宋体"/>
          <w:b/>
          <w:sz w:val="24"/>
        </w:rPr>
      </w:pPr>
      <w:r>
        <w:rPr>
          <w:rFonts w:ascii="仿宋_GB2312" w:eastAsia="仿宋_GB2312" w:hAnsi="宋体" w:hint="eastAsia"/>
          <w:b/>
          <w:sz w:val="24"/>
        </w:rPr>
        <w:t>七</w:t>
      </w:r>
      <w:r>
        <w:rPr>
          <w:rFonts w:ascii="仿宋_GB2312" w:eastAsia="仿宋_GB2312" w:hAnsi="宋体"/>
          <w:b/>
          <w:sz w:val="24"/>
        </w:rPr>
        <w:t>、拟录取</w:t>
      </w:r>
      <w:r>
        <w:rPr>
          <w:rFonts w:ascii="仿宋_GB2312" w:eastAsia="仿宋_GB2312" w:hAnsi="宋体" w:hint="eastAsia"/>
          <w:b/>
          <w:sz w:val="24"/>
        </w:rPr>
        <w:t>条件</w:t>
      </w:r>
    </w:p>
    <w:p w14:paraId="3EECC60E" w14:textId="30BDDF2B" w:rsidR="00731DB4" w:rsidRPr="00731DB4" w:rsidRDefault="00731DB4" w:rsidP="00731DB4">
      <w:pPr>
        <w:rPr>
          <w:rFonts w:ascii="仿宋_GB2312" w:eastAsia="仿宋_GB2312" w:hAnsi="宋体"/>
          <w:sz w:val="24"/>
        </w:rPr>
      </w:pPr>
      <w:r w:rsidRPr="002B07D8">
        <w:rPr>
          <w:rFonts w:ascii="仿宋_GB2312" w:eastAsia="仿宋_GB2312" w:hAnsi="宋体" w:hint="eastAsia"/>
          <w:sz w:val="24"/>
        </w:rPr>
        <w:t>复试成绩总分为</w:t>
      </w:r>
      <w:r w:rsidRPr="002B07D8">
        <w:rPr>
          <w:rFonts w:ascii="仿宋_GB2312" w:eastAsia="仿宋_GB2312" w:hAnsi="宋体"/>
          <w:sz w:val="24"/>
        </w:rPr>
        <w:t>100</w:t>
      </w:r>
      <w:r w:rsidRPr="002B07D8">
        <w:rPr>
          <w:rFonts w:ascii="仿宋_GB2312" w:eastAsia="仿宋_GB2312" w:hAnsi="宋体" w:hint="eastAsia"/>
          <w:sz w:val="24"/>
        </w:rPr>
        <w:t>分，分为笔试（</w:t>
      </w:r>
      <w:r w:rsidRPr="002B07D8">
        <w:rPr>
          <w:rFonts w:ascii="仿宋_GB2312" w:eastAsia="仿宋_GB2312" w:hAnsi="宋体"/>
          <w:sz w:val="24"/>
        </w:rPr>
        <w:t>30</w:t>
      </w:r>
      <w:r w:rsidRPr="002B07D8">
        <w:rPr>
          <w:rFonts w:ascii="仿宋_GB2312" w:eastAsia="仿宋_GB2312" w:hAnsi="宋体" w:hint="eastAsia"/>
          <w:sz w:val="24"/>
        </w:rPr>
        <w:t>分）和综合面试（</w:t>
      </w:r>
      <w:r w:rsidRPr="002B07D8">
        <w:rPr>
          <w:rFonts w:ascii="仿宋_GB2312" w:eastAsia="仿宋_GB2312" w:hAnsi="宋体"/>
          <w:sz w:val="24"/>
        </w:rPr>
        <w:t>70</w:t>
      </w:r>
      <w:r w:rsidRPr="002B07D8">
        <w:rPr>
          <w:rFonts w:ascii="仿宋_GB2312" w:eastAsia="仿宋_GB2312" w:hAnsi="宋体" w:hint="eastAsia"/>
          <w:sz w:val="24"/>
        </w:rPr>
        <w:t>分）两部分。</w:t>
      </w:r>
    </w:p>
    <w:p w14:paraId="372F5DAA" w14:textId="77777777" w:rsidR="0007515E" w:rsidRDefault="001A44BC" w:rsidP="00731DB4">
      <w:pPr>
        <w:widowControl/>
        <w:adjustRightInd w:val="0"/>
        <w:snapToGrid w:val="0"/>
        <w:spacing w:line="300" w:lineRule="auto"/>
        <w:rPr>
          <w:rFonts w:ascii="仿宋_GB2312" w:eastAsia="仿宋_GB2312" w:hAnsi="宋体"/>
          <w:sz w:val="24"/>
        </w:rPr>
      </w:pPr>
      <w:r>
        <w:rPr>
          <w:rFonts w:ascii="仿宋_GB2312" w:eastAsia="仿宋_GB2312" w:hAnsi="宋体" w:hint="eastAsia"/>
          <w:sz w:val="24"/>
        </w:rPr>
        <w:t>拟录取考生须同时满足下述要求：</w:t>
      </w:r>
    </w:p>
    <w:p w14:paraId="2F291F98" w14:textId="77777777" w:rsidR="00762B8C" w:rsidRPr="004A7961" w:rsidRDefault="00762B8C" w:rsidP="00762B8C">
      <w:pPr>
        <w:widowControl/>
        <w:adjustRightInd w:val="0"/>
        <w:snapToGrid w:val="0"/>
        <w:spacing w:line="300" w:lineRule="auto"/>
        <w:rPr>
          <w:rFonts w:ascii="仿宋_GB2312" w:eastAsia="仿宋_GB2312" w:hAnsi="宋体"/>
          <w:sz w:val="24"/>
        </w:rPr>
      </w:pPr>
      <w:r w:rsidRPr="00762B8C">
        <w:rPr>
          <w:rFonts w:ascii="仿宋_GB2312" w:eastAsia="仿宋_GB2312" w:hAnsi="宋体" w:hint="eastAsia"/>
          <w:sz w:val="24"/>
        </w:rPr>
        <w:t>1.</w:t>
      </w:r>
      <w:r w:rsidRPr="004A7961">
        <w:rPr>
          <w:rFonts w:ascii="仿宋_GB2312" w:eastAsia="仿宋_GB2312" w:hAnsi="宋体" w:hint="eastAsia"/>
          <w:sz w:val="24"/>
        </w:rPr>
        <w:t>复试成绩≧60分(复试成绩低于</w:t>
      </w:r>
      <w:r w:rsidRPr="004A7961">
        <w:rPr>
          <w:rFonts w:ascii="仿宋_GB2312" w:eastAsia="仿宋_GB2312" w:hAnsi="宋体"/>
          <w:sz w:val="24"/>
        </w:rPr>
        <w:t>60</w:t>
      </w:r>
      <w:r w:rsidRPr="004A7961">
        <w:rPr>
          <w:rFonts w:ascii="仿宋_GB2312" w:eastAsia="仿宋_GB2312" w:hAnsi="宋体" w:hint="eastAsia"/>
          <w:sz w:val="24"/>
        </w:rPr>
        <w:t>分，不予录取);</w:t>
      </w:r>
    </w:p>
    <w:p w14:paraId="57ADE614" w14:textId="37D728DD" w:rsidR="00762B8C" w:rsidRPr="00731DB4" w:rsidRDefault="00762B8C" w:rsidP="00762B8C">
      <w:pPr>
        <w:widowControl/>
        <w:adjustRightInd w:val="0"/>
        <w:snapToGrid w:val="0"/>
        <w:spacing w:line="300" w:lineRule="auto"/>
        <w:rPr>
          <w:rFonts w:ascii="仿宋_GB2312" w:eastAsia="仿宋_GB2312" w:hAnsi="宋体"/>
          <w:sz w:val="24"/>
        </w:rPr>
      </w:pPr>
      <w:r w:rsidRPr="00731DB4">
        <w:rPr>
          <w:rFonts w:ascii="仿宋_GB2312" w:eastAsia="仿宋_GB2312" w:hAnsi="宋体" w:hint="eastAsia"/>
          <w:sz w:val="24"/>
        </w:rPr>
        <w:t>2.总成绩＝初试成绩</w:t>
      </w:r>
      <w:r w:rsidR="00731DB4" w:rsidRPr="00731DB4">
        <w:rPr>
          <w:rFonts w:ascii="仿宋_GB2312" w:eastAsia="仿宋_GB2312" w:hAnsi="宋体" w:hint="eastAsia"/>
          <w:sz w:val="24"/>
        </w:rPr>
        <w:t>/5</w:t>
      </w:r>
      <w:r w:rsidRPr="00731DB4">
        <w:rPr>
          <w:rFonts w:ascii="仿宋_GB2312" w:eastAsia="仿宋_GB2312" w:hAnsi="宋体" w:hint="eastAsia"/>
          <w:sz w:val="24"/>
        </w:rPr>
        <w:t>*50%+复试成绩*50%;</w:t>
      </w:r>
    </w:p>
    <w:p w14:paraId="456081A1" w14:textId="77777777" w:rsidR="00762B8C" w:rsidRDefault="00762B8C" w:rsidP="00762B8C">
      <w:pPr>
        <w:widowControl/>
        <w:adjustRightInd w:val="0"/>
        <w:snapToGrid w:val="0"/>
        <w:spacing w:line="300" w:lineRule="auto"/>
        <w:rPr>
          <w:rFonts w:ascii="仿宋_GB2312" w:eastAsia="仿宋_GB2312" w:hAnsi="宋体"/>
          <w:sz w:val="24"/>
        </w:rPr>
      </w:pPr>
      <w:r w:rsidRPr="00762B8C">
        <w:rPr>
          <w:rFonts w:ascii="仿宋_GB2312" w:eastAsia="仿宋_GB2312" w:hAnsi="宋体" w:hint="eastAsia"/>
          <w:sz w:val="24"/>
        </w:rPr>
        <w:t>3.</w:t>
      </w:r>
      <w:r w:rsidRPr="004A7961">
        <w:rPr>
          <w:rFonts w:ascii="仿宋_GB2312" w:eastAsia="仿宋_GB2312" w:hAnsi="宋体" w:hint="eastAsia"/>
          <w:sz w:val="24"/>
        </w:rPr>
        <w:t>需通过思想政治素质和品德考核和教育部批准后才能被正式录取，思想政治素质和品德考核不合格者将取消录取资格。对于同等学历考生，考试方式可采用撰写论文、综述等灵活开放的方式，加试科目成绩不得低于60分。</w:t>
      </w:r>
    </w:p>
    <w:p w14:paraId="2259DAB4" w14:textId="77777777" w:rsidR="0007515E" w:rsidRDefault="001A44BC" w:rsidP="00762B8C">
      <w:pPr>
        <w:widowControl/>
        <w:adjustRightInd w:val="0"/>
        <w:snapToGrid w:val="0"/>
        <w:spacing w:line="300" w:lineRule="auto"/>
        <w:rPr>
          <w:rFonts w:ascii="仿宋_GB2312" w:eastAsia="仿宋_GB2312" w:hAnsi="宋体"/>
          <w:b/>
          <w:sz w:val="24"/>
        </w:rPr>
      </w:pPr>
      <w:r>
        <w:rPr>
          <w:rFonts w:ascii="仿宋_GB2312" w:eastAsia="仿宋_GB2312" w:hAnsi="宋体" w:hint="eastAsia"/>
          <w:b/>
          <w:sz w:val="24"/>
        </w:rPr>
        <w:t>八</w:t>
      </w:r>
      <w:r>
        <w:rPr>
          <w:rFonts w:ascii="仿宋_GB2312" w:eastAsia="仿宋_GB2312" w:hAnsi="宋体"/>
          <w:b/>
          <w:sz w:val="24"/>
        </w:rPr>
        <w:t>、</w:t>
      </w:r>
      <w:r>
        <w:rPr>
          <w:rFonts w:ascii="仿宋_GB2312" w:eastAsia="仿宋_GB2312" w:hAnsi="宋体" w:hint="eastAsia"/>
          <w:b/>
          <w:sz w:val="24"/>
        </w:rPr>
        <w:t>注意事项</w:t>
      </w:r>
    </w:p>
    <w:p w14:paraId="6C27DD5E" w14:textId="77777777" w:rsidR="0007515E" w:rsidRDefault="001A44BC" w:rsidP="00762B8C">
      <w:pPr>
        <w:widowControl/>
        <w:adjustRightInd w:val="0"/>
        <w:snapToGrid w:val="0"/>
        <w:spacing w:line="300" w:lineRule="auto"/>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.严格执行回避制度和保密制度。</w:t>
      </w:r>
      <w:r>
        <w:rPr>
          <w:rFonts w:ascii="仿宋_GB2312" w:eastAsia="仿宋_GB2312" w:hAnsi="宋体"/>
          <w:sz w:val="24"/>
        </w:rPr>
        <w:t>凡属考生亲属</w:t>
      </w:r>
      <w:r>
        <w:rPr>
          <w:rFonts w:ascii="仿宋_GB2312" w:eastAsia="仿宋_GB2312" w:hAnsi="宋体" w:hint="eastAsia"/>
          <w:sz w:val="24"/>
        </w:rPr>
        <w:t>或其他利害关系</w:t>
      </w:r>
      <w:r>
        <w:rPr>
          <w:rFonts w:ascii="仿宋_GB2312" w:eastAsia="仿宋_GB2312" w:hAnsi="宋体"/>
          <w:sz w:val="24"/>
        </w:rPr>
        <w:t>者，不得参与该考生的复试工作。</w:t>
      </w:r>
    </w:p>
    <w:p w14:paraId="50643EE8" w14:textId="77777777" w:rsidR="0007515E" w:rsidRDefault="001A44BC" w:rsidP="00762B8C">
      <w:pPr>
        <w:widowControl/>
        <w:adjustRightInd w:val="0"/>
        <w:snapToGrid w:val="0"/>
        <w:spacing w:line="300" w:lineRule="auto"/>
        <w:rPr>
          <w:rFonts w:ascii="仿宋_GB2312" w:eastAsia="仿宋_GB2312" w:hAnsi="宋体"/>
          <w:sz w:val="24"/>
        </w:rPr>
      </w:pPr>
      <w:r>
        <w:rPr>
          <w:rFonts w:ascii="仿宋_GB2312" w:eastAsia="仿宋_GB2312" w:hAnsi="宋体" w:hint="eastAsia"/>
          <w:sz w:val="24"/>
        </w:rPr>
        <w:t>2.</w:t>
      </w:r>
      <w:r>
        <w:rPr>
          <w:rFonts w:ascii="仿宋_GB2312" w:eastAsia="仿宋_GB2312" w:hAnsi="宋体"/>
          <w:sz w:val="24"/>
        </w:rPr>
        <w:t>体检不合格者将取消入学资格。</w:t>
      </w:r>
    </w:p>
    <w:p w14:paraId="30CE2984" w14:textId="77777777" w:rsidR="00762B8C" w:rsidRPr="004A7961" w:rsidRDefault="00762B8C" w:rsidP="00762B8C">
      <w:pPr>
        <w:widowControl/>
        <w:adjustRightInd w:val="0"/>
        <w:snapToGrid w:val="0"/>
        <w:spacing w:line="300" w:lineRule="auto"/>
        <w:rPr>
          <w:rFonts w:ascii="仿宋_GB2312" w:eastAsia="仿宋_GB2312" w:hAnsi="宋体"/>
          <w:sz w:val="24"/>
        </w:rPr>
      </w:pPr>
      <w:r w:rsidRPr="004A7961">
        <w:rPr>
          <w:rFonts w:ascii="仿宋_GB2312" w:eastAsia="仿宋_GB2312" w:hAnsi="宋体" w:hint="eastAsia"/>
          <w:sz w:val="24"/>
        </w:rPr>
        <w:t>3.经复试和体检合格的拟录取调剂考生，须在中国研究生信息网上待录取库中确认。</w:t>
      </w:r>
    </w:p>
    <w:p w14:paraId="701B819F" w14:textId="77777777" w:rsidR="0007515E" w:rsidRDefault="001A44BC" w:rsidP="00762B8C">
      <w:pPr>
        <w:widowControl/>
        <w:adjustRightInd w:val="0"/>
        <w:snapToGrid w:val="0"/>
        <w:spacing w:line="300" w:lineRule="auto"/>
        <w:rPr>
          <w:rFonts w:ascii="仿宋_GB2312" w:eastAsia="仿宋_GB2312" w:hAnsi="宋体"/>
          <w:sz w:val="24"/>
        </w:rPr>
      </w:pPr>
      <w:r>
        <w:rPr>
          <w:rFonts w:ascii="仿宋_GB2312" w:eastAsia="仿宋_GB2312" w:hAnsi="宋体"/>
          <w:sz w:val="24"/>
        </w:rPr>
        <w:t>4.面试小组秘书对每位考生答题情况进行记录，面试结束后，面试材料由面试小组秘书整理后交研究生部备案。提交材料包括《上海应用技术大学202</w:t>
      </w:r>
      <w:r w:rsidR="001A716D">
        <w:rPr>
          <w:rFonts w:ascii="仿宋_GB2312" w:eastAsia="仿宋_GB2312" w:hAnsi="宋体"/>
          <w:sz w:val="24"/>
        </w:rPr>
        <w:t>4</w:t>
      </w:r>
      <w:r>
        <w:rPr>
          <w:rFonts w:ascii="仿宋_GB2312" w:eastAsia="仿宋_GB2312" w:hAnsi="宋体"/>
          <w:sz w:val="24"/>
        </w:rPr>
        <w:t>年招收硕士研究生面试记录》、《上海应用技术大学硕士研究生复试评分表》（至少5份）、《上海应用技术大学202</w:t>
      </w:r>
      <w:r w:rsidR="00012A19">
        <w:rPr>
          <w:rFonts w:ascii="仿宋_GB2312" w:eastAsia="仿宋_GB2312" w:hAnsi="宋体"/>
          <w:sz w:val="24"/>
        </w:rPr>
        <w:t>4</w:t>
      </w:r>
      <w:r>
        <w:rPr>
          <w:rFonts w:ascii="仿宋_GB2312" w:eastAsia="仿宋_GB2312" w:hAnsi="宋体"/>
          <w:sz w:val="24"/>
        </w:rPr>
        <w:t>年硕士研究生招生复试评分汇总表》（纸质材料）。</w:t>
      </w:r>
    </w:p>
    <w:p w14:paraId="6A489457" w14:textId="77777777" w:rsidR="00762B8C" w:rsidRDefault="00762B8C" w:rsidP="00762B8C">
      <w:pPr>
        <w:widowControl/>
        <w:adjustRightInd w:val="0"/>
        <w:snapToGrid w:val="0"/>
        <w:spacing w:line="300" w:lineRule="auto"/>
        <w:rPr>
          <w:rFonts w:ascii="仿宋_GB2312" w:eastAsia="仿宋_GB2312" w:hAnsi="宋体"/>
          <w:sz w:val="24"/>
        </w:rPr>
      </w:pPr>
    </w:p>
    <w:p w14:paraId="7D6FB6E0" w14:textId="77777777" w:rsidR="00762B8C" w:rsidRPr="00A34ACC" w:rsidRDefault="00762B8C" w:rsidP="00762B8C">
      <w:pPr>
        <w:rPr>
          <w:rFonts w:ascii="仿宋_GB2312" w:eastAsia="仿宋_GB2312" w:hAnsi="宋体"/>
          <w:sz w:val="24"/>
        </w:rPr>
      </w:pPr>
      <w:r w:rsidRPr="00AF2566">
        <w:rPr>
          <w:rFonts w:ascii="仿宋_GB2312" w:eastAsia="仿宋_GB2312" w:hAnsi="宋体" w:hint="eastAsia"/>
          <w:b/>
          <w:sz w:val="24"/>
        </w:rPr>
        <w:t>附件1：</w:t>
      </w:r>
      <w:r w:rsidRPr="00A34ACC">
        <w:rPr>
          <w:rFonts w:ascii="仿宋_GB2312" w:eastAsia="仿宋_GB2312" w:hAnsi="宋体" w:hint="eastAsia"/>
          <w:sz w:val="24"/>
        </w:rPr>
        <w:t>《</w:t>
      </w:r>
      <w:r w:rsidR="001A716D" w:rsidRPr="00A34ACC">
        <w:rPr>
          <w:rFonts w:ascii="仿宋_GB2312" w:eastAsia="仿宋_GB2312" w:hAnsi="宋体" w:hint="eastAsia"/>
          <w:sz w:val="24"/>
        </w:rPr>
        <w:t>上海应用技术大学经济与管理学院远程复试腾讯会议软件使用说明</w:t>
      </w:r>
      <w:r w:rsidRPr="00A34ACC">
        <w:rPr>
          <w:rFonts w:ascii="仿宋_GB2312" w:eastAsia="仿宋_GB2312" w:hAnsi="宋体" w:hint="eastAsia"/>
          <w:sz w:val="24"/>
        </w:rPr>
        <w:t>》</w:t>
      </w:r>
    </w:p>
    <w:p w14:paraId="41C7B772" w14:textId="71A7AF3D" w:rsidR="00762B8C" w:rsidRPr="004A7961" w:rsidRDefault="00762B8C" w:rsidP="00762B8C">
      <w:pPr>
        <w:rPr>
          <w:rFonts w:ascii="仿宋_GB2312" w:eastAsia="仿宋_GB2312" w:hAnsi="宋体"/>
          <w:sz w:val="24"/>
        </w:rPr>
      </w:pPr>
      <w:r w:rsidRPr="00AF2566">
        <w:rPr>
          <w:rFonts w:ascii="仿宋_GB2312" w:eastAsia="仿宋_GB2312" w:hAnsi="宋体" w:hint="eastAsia"/>
          <w:b/>
          <w:sz w:val="24"/>
        </w:rPr>
        <w:t>附件</w:t>
      </w:r>
      <w:r w:rsidRPr="00AF2566">
        <w:rPr>
          <w:rFonts w:ascii="仿宋_GB2312" w:eastAsia="仿宋_GB2312" w:hAnsi="宋体"/>
          <w:b/>
          <w:sz w:val="24"/>
        </w:rPr>
        <w:t>2</w:t>
      </w:r>
      <w:r w:rsidRPr="00AF2566">
        <w:rPr>
          <w:rFonts w:ascii="仿宋_GB2312" w:eastAsia="仿宋_GB2312" w:hAnsi="宋体" w:hint="eastAsia"/>
          <w:b/>
          <w:sz w:val="24"/>
        </w:rPr>
        <w:t>：</w:t>
      </w:r>
      <w:r w:rsidRPr="002B07D8">
        <w:rPr>
          <w:rFonts w:ascii="仿宋_GB2312" w:eastAsia="仿宋_GB2312" w:hAnsi="宋体" w:hint="eastAsia"/>
          <w:sz w:val="24"/>
        </w:rPr>
        <w:t>《</w:t>
      </w:r>
      <w:r w:rsidR="00AE6CF5" w:rsidRPr="002B07D8">
        <w:rPr>
          <w:rFonts w:ascii="仿宋_GB2312" w:eastAsia="仿宋_GB2312" w:hAnsi="宋体" w:hint="eastAsia"/>
          <w:sz w:val="24"/>
        </w:rPr>
        <w:t>上海应用技术大学报考硕士研究生人员思想政治素质和品德考核表</w:t>
      </w:r>
      <w:r w:rsidRPr="002B07D8">
        <w:rPr>
          <w:rFonts w:ascii="仿宋_GB2312" w:eastAsia="仿宋_GB2312" w:hAnsi="宋体" w:hint="eastAsia"/>
          <w:sz w:val="24"/>
        </w:rPr>
        <w:t>》</w:t>
      </w:r>
    </w:p>
    <w:p w14:paraId="25D564DC" w14:textId="77777777" w:rsidR="00762B8C" w:rsidRDefault="00762B8C" w:rsidP="00762B8C">
      <w:pPr>
        <w:rPr>
          <w:rFonts w:ascii="仿宋_GB2312" w:eastAsia="仿宋_GB2312" w:hAnsi="宋体"/>
          <w:sz w:val="24"/>
        </w:rPr>
      </w:pPr>
      <w:r w:rsidRPr="00AF2566">
        <w:rPr>
          <w:rFonts w:ascii="仿宋_GB2312" w:eastAsia="仿宋_GB2312" w:hAnsi="宋体" w:hint="eastAsia"/>
          <w:b/>
          <w:sz w:val="24"/>
        </w:rPr>
        <w:t>附件</w:t>
      </w:r>
      <w:r w:rsidRPr="00AF2566">
        <w:rPr>
          <w:rFonts w:ascii="仿宋_GB2312" w:eastAsia="仿宋_GB2312" w:hAnsi="宋体"/>
          <w:b/>
          <w:sz w:val="24"/>
        </w:rPr>
        <w:t>3</w:t>
      </w:r>
      <w:r w:rsidRPr="00AF2566">
        <w:rPr>
          <w:rFonts w:ascii="仿宋_GB2312" w:eastAsia="仿宋_GB2312" w:hAnsi="宋体" w:hint="eastAsia"/>
          <w:b/>
          <w:sz w:val="24"/>
        </w:rPr>
        <w:t>：</w:t>
      </w:r>
      <w:r w:rsidRPr="004A7961">
        <w:rPr>
          <w:rFonts w:ascii="仿宋_GB2312" w:eastAsia="仿宋_GB2312" w:hAnsi="宋体" w:hint="eastAsia"/>
          <w:sz w:val="24"/>
        </w:rPr>
        <w:t>《诚信复试承诺书》</w:t>
      </w:r>
    </w:p>
    <w:p w14:paraId="068B1A9A" w14:textId="77777777" w:rsidR="00762B8C" w:rsidRPr="00762B8C" w:rsidRDefault="00762B8C" w:rsidP="00762B8C">
      <w:pPr>
        <w:widowControl/>
        <w:adjustRightInd w:val="0"/>
        <w:snapToGrid w:val="0"/>
        <w:spacing w:line="300" w:lineRule="auto"/>
        <w:rPr>
          <w:rFonts w:ascii="仿宋_GB2312" w:eastAsia="仿宋_GB2312" w:hAnsi="宋体"/>
          <w:sz w:val="24"/>
        </w:rPr>
      </w:pPr>
    </w:p>
    <w:p w14:paraId="21882EC9" w14:textId="77777777" w:rsidR="0007515E" w:rsidRDefault="0007515E" w:rsidP="00762B8C">
      <w:pPr>
        <w:widowControl/>
        <w:adjustRightInd w:val="0"/>
        <w:snapToGrid w:val="0"/>
        <w:spacing w:line="300" w:lineRule="auto"/>
        <w:ind w:firstLineChars="200" w:firstLine="480"/>
        <w:jc w:val="right"/>
        <w:rPr>
          <w:rFonts w:ascii="仿宋_GB2312" w:eastAsia="仿宋_GB2312" w:hAnsi="宋体"/>
          <w:sz w:val="24"/>
        </w:rPr>
      </w:pPr>
    </w:p>
    <w:p w14:paraId="00778846" w14:textId="77777777" w:rsidR="0007515E" w:rsidRDefault="001A44BC" w:rsidP="00762B8C">
      <w:pPr>
        <w:widowControl/>
        <w:adjustRightInd w:val="0"/>
        <w:snapToGrid w:val="0"/>
        <w:spacing w:line="300" w:lineRule="auto"/>
        <w:ind w:firstLineChars="200" w:firstLine="480"/>
        <w:jc w:val="right"/>
        <w:rPr>
          <w:rFonts w:ascii="仿宋_GB2312" w:eastAsia="仿宋_GB2312" w:hAnsi="宋体"/>
          <w:sz w:val="24"/>
        </w:rPr>
      </w:pPr>
      <w:r>
        <w:rPr>
          <w:rFonts w:ascii="仿宋_GB2312" w:eastAsia="仿宋_GB2312" w:hAnsi="宋体" w:hint="eastAsia"/>
          <w:sz w:val="24"/>
        </w:rPr>
        <w:t>经济与管理学院</w:t>
      </w:r>
    </w:p>
    <w:p w14:paraId="04B3A233" w14:textId="77777777" w:rsidR="0007515E" w:rsidRPr="00012A19" w:rsidRDefault="001A44BC" w:rsidP="00012A19">
      <w:pPr>
        <w:widowControl/>
        <w:adjustRightInd w:val="0"/>
        <w:snapToGrid w:val="0"/>
        <w:spacing w:line="300" w:lineRule="auto"/>
        <w:ind w:firstLineChars="200" w:firstLine="480"/>
        <w:jc w:val="right"/>
        <w:rPr>
          <w:rFonts w:ascii="仿宋_GB2312" w:eastAsia="仿宋_GB2312" w:hAnsi="宋体"/>
          <w:sz w:val="24"/>
        </w:rPr>
      </w:pPr>
      <w:r>
        <w:rPr>
          <w:rFonts w:ascii="仿宋_GB2312" w:eastAsia="仿宋_GB2312" w:hAnsi="宋体" w:hint="eastAsia"/>
          <w:sz w:val="24"/>
        </w:rPr>
        <w:t>202</w:t>
      </w:r>
      <w:r w:rsidR="001A716D">
        <w:rPr>
          <w:rFonts w:ascii="仿宋_GB2312" w:eastAsia="仿宋_GB2312" w:hAnsi="宋体"/>
          <w:sz w:val="24"/>
        </w:rPr>
        <w:t>4</w:t>
      </w:r>
      <w:r>
        <w:rPr>
          <w:rFonts w:ascii="仿宋_GB2312" w:eastAsia="仿宋_GB2312" w:hAnsi="宋体" w:hint="eastAsia"/>
          <w:sz w:val="24"/>
        </w:rPr>
        <w:t>年</w:t>
      </w:r>
      <w:r w:rsidR="00014CA5">
        <w:rPr>
          <w:rFonts w:ascii="仿宋_GB2312" w:eastAsia="仿宋_GB2312" w:hAnsi="宋体"/>
          <w:sz w:val="24"/>
        </w:rPr>
        <w:t>3</w:t>
      </w:r>
      <w:r>
        <w:rPr>
          <w:rFonts w:ascii="仿宋_GB2312" w:eastAsia="仿宋_GB2312" w:hAnsi="宋体" w:hint="eastAsia"/>
          <w:sz w:val="24"/>
        </w:rPr>
        <w:t>月</w:t>
      </w:r>
      <w:r w:rsidR="001A716D">
        <w:rPr>
          <w:rFonts w:ascii="仿宋_GB2312" w:eastAsia="仿宋_GB2312" w:hAnsi="宋体"/>
          <w:sz w:val="24"/>
        </w:rPr>
        <w:t>18</w:t>
      </w:r>
      <w:r>
        <w:rPr>
          <w:rFonts w:ascii="仿宋_GB2312" w:eastAsia="仿宋_GB2312" w:hAnsi="宋体" w:hint="eastAsia"/>
          <w:sz w:val="24"/>
        </w:rPr>
        <w:t>日</w:t>
      </w:r>
    </w:p>
    <w:sectPr w:rsidR="0007515E" w:rsidRPr="00012A19" w:rsidSect="00DB1D8F">
      <w:pgSz w:w="11906" w:h="16838"/>
      <w:pgMar w:top="1440" w:right="155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C4999" w14:textId="77777777" w:rsidR="00DB1D8F" w:rsidRDefault="00DB1D8F" w:rsidP="0052369E">
      <w:r>
        <w:separator/>
      </w:r>
    </w:p>
  </w:endnote>
  <w:endnote w:type="continuationSeparator" w:id="0">
    <w:p w14:paraId="321E2903" w14:textId="77777777" w:rsidR="00DB1D8F" w:rsidRDefault="00DB1D8F" w:rsidP="00523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A7FFF1" w14:textId="77777777" w:rsidR="00DB1D8F" w:rsidRDefault="00DB1D8F" w:rsidP="0052369E">
      <w:r>
        <w:separator/>
      </w:r>
    </w:p>
  </w:footnote>
  <w:footnote w:type="continuationSeparator" w:id="0">
    <w:p w14:paraId="38DA0C9E" w14:textId="77777777" w:rsidR="00DB1D8F" w:rsidRDefault="00DB1D8F" w:rsidP="00523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B5B58"/>
    <w:multiLevelType w:val="multilevel"/>
    <w:tmpl w:val="51327C2E"/>
    <w:lvl w:ilvl="0">
      <w:start w:val="5"/>
      <w:numFmt w:val="decimal"/>
      <w:lvlText w:val="（%1）"/>
      <w:lvlJc w:val="left"/>
      <w:pPr>
        <w:ind w:left="1200" w:hanging="720"/>
      </w:pPr>
      <w:rPr>
        <w:rFonts w:hint="default"/>
        <w:lang w:val="en-US"/>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532964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F9F4F57"/>
    <w:rsid w:val="00012A19"/>
    <w:rsid w:val="00014CA5"/>
    <w:rsid w:val="0007515E"/>
    <w:rsid w:val="0009487B"/>
    <w:rsid w:val="000D649D"/>
    <w:rsid w:val="00101477"/>
    <w:rsid w:val="001265CA"/>
    <w:rsid w:val="00131E72"/>
    <w:rsid w:val="00140EAC"/>
    <w:rsid w:val="00163217"/>
    <w:rsid w:val="001A44BC"/>
    <w:rsid w:val="001A716D"/>
    <w:rsid w:val="001D4C54"/>
    <w:rsid w:val="0024116B"/>
    <w:rsid w:val="00252AF4"/>
    <w:rsid w:val="00266536"/>
    <w:rsid w:val="0026703E"/>
    <w:rsid w:val="0028688B"/>
    <w:rsid w:val="002B07D8"/>
    <w:rsid w:val="003157AA"/>
    <w:rsid w:val="003342E0"/>
    <w:rsid w:val="003A43FA"/>
    <w:rsid w:val="003D182B"/>
    <w:rsid w:val="003D6EC2"/>
    <w:rsid w:val="00491327"/>
    <w:rsid w:val="004F3D04"/>
    <w:rsid w:val="00504E87"/>
    <w:rsid w:val="0052369E"/>
    <w:rsid w:val="00592A91"/>
    <w:rsid w:val="005B4A23"/>
    <w:rsid w:val="006021EE"/>
    <w:rsid w:val="006404E6"/>
    <w:rsid w:val="006442C4"/>
    <w:rsid w:val="0065641B"/>
    <w:rsid w:val="007315FF"/>
    <w:rsid w:val="00731DB4"/>
    <w:rsid w:val="00762B8C"/>
    <w:rsid w:val="00764805"/>
    <w:rsid w:val="00795C14"/>
    <w:rsid w:val="007A24D5"/>
    <w:rsid w:val="007F44EF"/>
    <w:rsid w:val="00894E02"/>
    <w:rsid w:val="008E0E82"/>
    <w:rsid w:val="009135C8"/>
    <w:rsid w:val="00975843"/>
    <w:rsid w:val="009E5213"/>
    <w:rsid w:val="00A06B16"/>
    <w:rsid w:val="00A34ACC"/>
    <w:rsid w:val="00A34FCA"/>
    <w:rsid w:val="00AC453E"/>
    <w:rsid w:val="00AE6CF5"/>
    <w:rsid w:val="00B016FE"/>
    <w:rsid w:val="00B27C0B"/>
    <w:rsid w:val="00BA6EC7"/>
    <w:rsid w:val="00C324AD"/>
    <w:rsid w:val="00C33FCB"/>
    <w:rsid w:val="00C818B9"/>
    <w:rsid w:val="00C8616F"/>
    <w:rsid w:val="00CD110F"/>
    <w:rsid w:val="00D10BC2"/>
    <w:rsid w:val="00D473A6"/>
    <w:rsid w:val="00DB1D8F"/>
    <w:rsid w:val="00DE1DD7"/>
    <w:rsid w:val="00E15D63"/>
    <w:rsid w:val="00E707A4"/>
    <w:rsid w:val="00EB102C"/>
    <w:rsid w:val="00FC1C25"/>
    <w:rsid w:val="00FC7753"/>
    <w:rsid w:val="00FD49FD"/>
    <w:rsid w:val="00FF536A"/>
    <w:rsid w:val="00FF5B9A"/>
    <w:rsid w:val="1785726B"/>
    <w:rsid w:val="3748020D"/>
    <w:rsid w:val="3F9F4F57"/>
    <w:rsid w:val="486B1C18"/>
    <w:rsid w:val="6C3B1F08"/>
    <w:rsid w:val="73146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87732"/>
  <w15:docId w15:val="{BCE415AE-367D-48D5-BD70-3BFA54BF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rPr>
      <w:color w:val="0000FF"/>
      <w:u w:val="single"/>
    </w:rPr>
  </w:style>
  <w:style w:type="paragraph" w:styleId="a6">
    <w:name w:val="List Paragraph"/>
    <w:basedOn w:val="a"/>
    <w:uiPriority w:val="99"/>
    <w:qFormat/>
    <w:pPr>
      <w:ind w:firstLineChars="200" w:firstLine="420"/>
    </w:pPr>
  </w:style>
  <w:style w:type="paragraph" w:styleId="a7">
    <w:name w:val="header"/>
    <w:basedOn w:val="a"/>
    <w:link w:val="a8"/>
    <w:rsid w:val="0052369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52369E"/>
    <w:rPr>
      <w:rFonts w:asciiTheme="minorHAnsi" w:eastAsiaTheme="minorEastAsia" w:hAnsiTheme="minorHAnsi" w:cstheme="minorBidi"/>
      <w:kern w:val="2"/>
      <w:sz w:val="18"/>
      <w:szCs w:val="18"/>
    </w:rPr>
  </w:style>
  <w:style w:type="paragraph" w:styleId="a9">
    <w:name w:val="footer"/>
    <w:basedOn w:val="a"/>
    <w:link w:val="aa"/>
    <w:rsid w:val="0052369E"/>
    <w:pPr>
      <w:tabs>
        <w:tab w:val="center" w:pos="4153"/>
        <w:tab w:val="right" w:pos="8306"/>
      </w:tabs>
      <w:snapToGrid w:val="0"/>
      <w:jc w:val="left"/>
    </w:pPr>
    <w:rPr>
      <w:sz w:val="18"/>
      <w:szCs w:val="18"/>
    </w:rPr>
  </w:style>
  <w:style w:type="character" w:customStyle="1" w:styleId="aa">
    <w:name w:val="页脚 字符"/>
    <w:basedOn w:val="a0"/>
    <w:link w:val="a9"/>
    <w:rsid w:val="0052369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z.chsi.com.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4</Pages>
  <Words>554</Words>
  <Characters>3163</Characters>
  <Application>Microsoft Office Word</Application>
  <DocSecurity>0</DocSecurity>
  <Lines>26</Lines>
  <Paragraphs>7</Paragraphs>
  <ScaleCrop>false</ScaleCrop>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干东</dc:creator>
  <cp:lastModifiedBy>JJ W</cp:lastModifiedBy>
  <cp:revision>33</cp:revision>
  <dcterms:created xsi:type="dcterms:W3CDTF">2020-05-07T05:32:00Z</dcterms:created>
  <dcterms:modified xsi:type="dcterms:W3CDTF">2024-03-20T03:46:00Z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